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571922"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0"/>
      </w:tblGrid>
      <w:tr w:rsidR="005840E9" w:rsidRPr="00571922"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декабрь</w:t>
            </w:r>
            <w:r w:rsidRPr="00965E79">
              <w:rPr>
                <w:sz w:val="18"/>
                <w:szCs w:val="18"/>
                <w:u w:val="single"/>
              </w:rPr>
              <w:t xml:space="preserve"> </w:t>
            </w:r>
            <w:r>
              <w:rPr>
                <w:sz w:val="18"/>
                <w:szCs w:val="18"/>
                <w:u w:val="single"/>
              </w:rPr>
              <w:t>2020</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804"/>
        <w:gridCol w:w="2130"/>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571922"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571922"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8"/>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571922"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lastRenderedPageBreak/>
              <w:t xml:space="preserve">Наименование отчитывающейся организации: </w:t>
            </w:r>
            <w:r>
              <w:rPr>
                <w:sz w:val="18"/>
                <w:szCs w:val="18"/>
                <w:lang w:val="ru-RU"/>
              </w:rPr>
              <w:t>Министерство образования Ставропольского края</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r w:rsidRPr="00571922">
              <w:rPr>
                <w:b/>
                <w:sz w:val="18"/>
                <w:szCs w:val="18"/>
                <w:lang w:val="ru-RU"/>
              </w:rPr>
              <w:t>Почтовый</w:t>
            </w:r>
            <w:r w:rsidRPr="00571922">
              <w:rPr>
                <w:b/>
                <w:spacing w:val="2"/>
                <w:sz w:val="18"/>
                <w:szCs w:val="18"/>
                <w:lang w:val="ru-RU"/>
              </w:rPr>
              <w:t xml:space="preserve"> </w:t>
            </w:r>
            <w:r w:rsidRPr="00571922">
              <w:rPr>
                <w:b/>
                <w:sz w:val="18"/>
                <w:szCs w:val="18"/>
                <w:lang w:val="ru-RU"/>
              </w:rPr>
              <w:t>адрес:</w:t>
            </w:r>
            <w:r w:rsidRPr="00571922">
              <w:rPr>
                <w:b/>
                <w:spacing w:val="14"/>
                <w:sz w:val="18"/>
                <w:szCs w:val="18"/>
                <w:lang w:val="ru-RU"/>
              </w:rPr>
              <w:t xml:space="preserve"> </w:t>
            </w:r>
            <w:r w:rsidRPr="00571922">
              <w:rPr>
                <w:w w:val="99"/>
                <w:sz w:val="18"/>
                <w:szCs w:val="18"/>
                <w:lang w:val="ru-RU"/>
              </w:rPr>
              <w:t xml:space="preserve"> </w:t>
            </w:r>
            <w:r w:rsidRPr="00571922">
              <w:rPr>
                <w:sz w:val="18"/>
                <w:szCs w:val="18"/>
                <w:lang w:val="ru-RU"/>
              </w:rPr>
              <w:t xml:space="preserve">355000, г. Ставрополь, ул. </w:t>
            </w:r>
            <w:proofErr w:type="spellStart"/>
            <w:r>
              <w:rPr>
                <w:sz w:val="18"/>
                <w:szCs w:val="18"/>
              </w:rPr>
              <w:t>Ломоносова</w:t>
            </w:r>
            <w:proofErr w:type="spellEnd"/>
            <w:r>
              <w:rPr>
                <w:sz w:val="18"/>
                <w:szCs w:val="18"/>
              </w:rPr>
              <w:t>, 3</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r>
              <w:rPr>
                <w:sz w:val="18"/>
                <w:szCs w:val="18"/>
              </w:rPr>
              <w:t>00075423</w:t>
            </w: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571922" w:rsidRDefault="00FB7EE0" w:rsidP="00FB7EE0">
            <w:pPr>
              <w:rPr>
                <w:lang w:val="ru-RU"/>
              </w:rPr>
            </w:pPr>
            <w:r w:rsidRPr="00571922">
              <w:rPr>
                <w:lang w:val="ru-RU"/>
              </w:rP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pPr>
            <w:r>
              <w:t>01</w:t>
            </w:r>
          </w:p>
        </w:tc>
        <w:tc>
          <w:tcPr>
            <w:tcW w:w="1418" w:type="dxa"/>
            <w:vAlign w:val="center"/>
          </w:tcPr>
          <w:p w:rsidR="00FB7EE0" w:rsidRPr="00FB7EE0" w:rsidRDefault="00FB7EE0" w:rsidP="00FB7EE0">
            <w:pPr>
              <w:jc w:val="center"/>
            </w:pPr>
            <w:r>
              <w:t>единица</w:t>
            </w:r>
          </w:p>
        </w:tc>
        <w:tc>
          <w:tcPr>
            <w:tcW w:w="1418" w:type="dxa"/>
            <w:vAlign w:val="center"/>
          </w:tcPr>
          <w:p w:rsidR="00FB7EE0" w:rsidRPr="00FB7EE0" w:rsidRDefault="00FB7EE0" w:rsidP="00FB7EE0">
            <w:pPr>
              <w:jc w:val="center"/>
            </w:pPr>
            <w:r>
              <w:t>642</w:t>
            </w:r>
          </w:p>
        </w:tc>
        <w:tc>
          <w:tcPr>
            <w:tcW w:w="1418" w:type="dxa"/>
            <w:vAlign w:val="center"/>
          </w:tcPr>
          <w:p w:rsidR="00FB7EE0" w:rsidRPr="00FB7EE0" w:rsidRDefault="00FB7EE0" w:rsidP="00FB7EE0">
            <w:pPr>
              <w:jc w:val="center"/>
            </w:pPr>
            <w:r>
              <w:t>115</w:t>
            </w:r>
          </w:p>
        </w:tc>
      </w:tr>
      <w:tr w:rsidR="005C5E55">
        <w:tc>
          <w:tcPr>
            <w:tcW w:w="9072" w:type="dxa"/>
            <w:vAlign w:val="center"/>
          </w:tcPr>
          <w:p w:rsidR="005C5E55" w:rsidRPr="00571922" w:rsidRDefault="00181C97">
            <w:pPr>
              <w:rPr>
                <w:lang w:val="ru-RU"/>
              </w:rPr>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rsidR="005C5E55" w:rsidRDefault="00181C97">
            <w:pPr>
              <w:jc w:val="center"/>
            </w:pPr>
            <w:r>
              <w:rPr>
                <w:lang w:val="ru-RU"/>
              </w:rPr>
              <w:t>02</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12</w:t>
            </w:r>
          </w:p>
        </w:tc>
      </w:tr>
      <w:tr w:rsidR="005C5E55">
        <w:tc>
          <w:tcPr>
            <w:tcW w:w="9072" w:type="dxa"/>
            <w:vAlign w:val="center"/>
          </w:tcPr>
          <w:p w:rsidR="005C5E55" w:rsidRPr="00571922" w:rsidRDefault="00181C97">
            <w:pPr>
              <w:rPr>
                <w:lang w:val="ru-RU"/>
              </w:rPr>
            </w:pPr>
            <w:r>
              <w:rPr>
                <w:lang w:val="ru-RU"/>
              </w:rPr>
              <w:t xml:space="preserve">    по </w:t>
            </w:r>
            <w:proofErr w:type="gramStart"/>
            <w:r>
              <w:rPr>
                <w:lang w:val="ru-RU"/>
              </w:rPr>
              <w:t>контролю за</w:t>
            </w:r>
            <w:proofErr w:type="gramEnd"/>
            <w:r>
              <w:rPr>
                <w:lang w:val="ru-RU"/>
              </w:rPr>
              <w:t xml:space="preserve"> исполнением предписаний, выданных по результатам проведенной ранее проверки</w:t>
            </w:r>
          </w:p>
        </w:tc>
        <w:tc>
          <w:tcPr>
            <w:tcW w:w="1418" w:type="dxa"/>
            <w:vAlign w:val="center"/>
          </w:tcPr>
          <w:p w:rsidR="005C5E55" w:rsidRDefault="00181C97">
            <w:pPr>
              <w:jc w:val="center"/>
            </w:pPr>
            <w:r>
              <w:rPr>
                <w:lang w:val="ru-RU"/>
              </w:rPr>
              <w:t>03</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11</w:t>
            </w:r>
          </w:p>
        </w:tc>
      </w:tr>
      <w:tr w:rsidR="005C5E55">
        <w:tc>
          <w:tcPr>
            <w:tcW w:w="9072" w:type="dxa"/>
            <w:vAlign w:val="center"/>
          </w:tcPr>
          <w:p w:rsidR="005C5E55" w:rsidRPr="00571922" w:rsidRDefault="00181C97">
            <w:pPr>
              <w:rPr>
                <w:lang w:val="ru-RU"/>
              </w:rPr>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rsidR="005C5E55" w:rsidRDefault="00181C97">
            <w:pPr>
              <w:jc w:val="center"/>
            </w:pPr>
            <w:r>
              <w:rPr>
                <w:lang w:val="ru-RU"/>
              </w:rPr>
              <w:t>04</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rsidR="005C5E55" w:rsidRDefault="00181C97">
            <w:pPr>
              <w:jc w:val="center"/>
            </w:pPr>
            <w:r>
              <w:rPr>
                <w:lang w:val="ru-RU"/>
              </w:rPr>
              <w:t>05</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rsidR="005C5E55" w:rsidRDefault="00181C97">
            <w:pPr>
              <w:jc w:val="center"/>
            </w:pPr>
            <w:r>
              <w:rPr>
                <w:lang w:val="ru-RU"/>
              </w:rPr>
              <w:t>06</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rsidR="005C5E55" w:rsidRDefault="00181C97">
            <w:pPr>
              <w:jc w:val="center"/>
            </w:pPr>
            <w:r>
              <w:rPr>
                <w:lang w:val="ru-RU"/>
              </w:rPr>
              <w:t>07</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о нарушении трудовых прав граждан (из строки 4)</w:t>
            </w:r>
          </w:p>
        </w:tc>
        <w:tc>
          <w:tcPr>
            <w:tcW w:w="1418" w:type="dxa"/>
            <w:vAlign w:val="center"/>
          </w:tcPr>
          <w:p w:rsidR="005C5E55" w:rsidRDefault="00181C97">
            <w:pPr>
              <w:jc w:val="center"/>
            </w:pPr>
            <w:r>
              <w:rPr>
                <w:lang w:val="ru-RU"/>
              </w:rPr>
              <w:t>08</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rsidR="005C5E55" w:rsidRDefault="00181C97">
            <w:pPr>
              <w:jc w:val="center"/>
            </w:pPr>
            <w:r>
              <w:rPr>
                <w:lang w:val="ru-RU"/>
              </w:rPr>
              <w:t>09</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rsidR="005C5E55" w:rsidRDefault="00181C97">
            <w:pPr>
              <w:jc w:val="center"/>
            </w:pPr>
            <w:r>
              <w:rPr>
                <w:lang w:val="ru-RU"/>
              </w:rPr>
              <w:t>10</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по иным основаниям, установленным законодательством Российской Федерации</w:t>
            </w:r>
          </w:p>
        </w:tc>
        <w:tc>
          <w:tcPr>
            <w:tcW w:w="1418" w:type="dxa"/>
            <w:vAlign w:val="center"/>
          </w:tcPr>
          <w:p w:rsidR="005C5E55" w:rsidRDefault="00181C97">
            <w:pPr>
              <w:jc w:val="center"/>
            </w:pPr>
            <w:r>
              <w:rPr>
                <w:lang w:val="ru-RU"/>
              </w:rPr>
              <w:t>11</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w:t>
            </w:r>
          </w:p>
        </w:tc>
      </w:tr>
      <w:tr w:rsidR="005C5E55">
        <w:tc>
          <w:tcPr>
            <w:tcW w:w="9072" w:type="dxa"/>
            <w:vAlign w:val="center"/>
          </w:tcPr>
          <w:p w:rsidR="005C5E55" w:rsidRPr="00571922" w:rsidRDefault="00181C97">
            <w:pPr>
              <w:rPr>
                <w:lang w:val="ru-RU"/>
              </w:rPr>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rsidR="005C5E55" w:rsidRDefault="00181C97">
            <w:pPr>
              <w:jc w:val="center"/>
            </w:pPr>
            <w:r>
              <w:rPr>
                <w:lang w:val="ru-RU"/>
              </w:rPr>
              <w:t>12</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Default="00181C97">
            <w:r>
              <w:rPr>
                <w:lang w:val="ru-RU"/>
              </w:rPr>
              <w:t xml:space="preserve">    из них внеплановых</w:t>
            </w:r>
          </w:p>
        </w:tc>
        <w:tc>
          <w:tcPr>
            <w:tcW w:w="1418" w:type="dxa"/>
            <w:vAlign w:val="center"/>
          </w:tcPr>
          <w:p w:rsidR="005C5E55" w:rsidRDefault="00181C97">
            <w:pPr>
              <w:jc w:val="center"/>
            </w:pPr>
            <w:r>
              <w:rPr>
                <w:lang w:val="ru-RU"/>
              </w:rPr>
              <w:t>13</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Default="00181C97">
            <w:r>
              <w:rPr>
                <w:lang w:val="ru-RU"/>
              </w:rPr>
              <w:t>Общее количество документарных проверок</w:t>
            </w:r>
          </w:p>
        </w:tc>
        <w:tc>
          <w:tcPr>
            <w:tcW w:w="1418" w:type="dxa"/>
            <w:vAlign w:val="center"/>
          </w:tcPr>
          <w:p w:rsidR="005C5E55" w:rsidRDefault="00181C97">
            <w:pPr>
              <w:jc w:val="center"/>
            </w:pPr>
            <w:r>
              <w:rPr>
                <w:lang w:val="ru-RU"/>
              </w:rPr>
              <w:t>14</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11</w:t>
            </w:r>
          </w:p>
        </w:tc>
      </w:tr>
      <w:tr w:rsidR="005C5E55">
        <w:tc>
          <w:tcPr>
            <w:tcW w:w="9072" w:type="dxa"/>
            <w:vAlign w:val="center"/>
          </w:tcPr>
          <w:p w:rsidR="005C5E55" w:rsidRDefault="00181C97">
            <w:r>
              <w:rPr>
                <w:lang w:val="ru-RU"/>
              </w:rPr>
              <w:t>Общее количество выездных проверок</w:t>
            </w:r>
          </w:p>
        </w:tc>
        <w:tc>
          <w:tcPr>
            <w:tcW w:w="1418" w:type="dxa"/>
            <w:vAlign w:val="center"/>
          </w:tcPr>
          <w:p w:rsidR="005C5E55" w:rsidRDefault="00181C97">
            <w:pPr>
              <w:jc w:val="center"/>
            </w:pPr>
            <w:r>
              <w:rPr>
                <w:lang w:val="ru-RU"/>
              </w:rPr>
              <w:t>15</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104</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571922" w:rsidRDefault="00175BF3" w:rsidP="00863E4B">
            <w:pPr>
              <w:rPr>
                <w:lang w:val="ru-RU"/>
              </w:rPr>
            </w:pPr>
            <w:r w:rsidRPr="00571922">
              <w:rPr>
                <w:lang w:val="ru-RU"/>
              </w:rPr>
              <w:t xml:space="preserve">Общее количество юридических лиц, индивидуальных предпринимателей, в ходе проведения </w:t>
            </w:r>
            <w:proofErr w:type="gramStart"/>
            <w:r w:rsidRPr="00571922">
              <w:rPr>
                <w:lang w:val="ru-RU"/>
              </w:rPr>
              <w:t>проверок</w:t>
            </w:r>
            <w:proofErr w:type="gramEnd"/>
            <w:r w:rsidRPr="00571922">
              <w:rPr>
                <w:lang w:val="ru-RU"/>
              </w:rPr>
              <w:t xml:space="preserve"> в отношении которых выявлены правонарушения</w:t>
            </w:r>
          </w:p>
        </w:tc>
        <w:tc>
          <w:tcPr>
            <w:tcW w:w="992" w:type="dxa"/>
            <w:vAlign w:val="center"/>
          </w:tcPr>
          <w:p w:rsidR="00175BF3" w:rsidRPr="00175BF3" w:rsidRDefault="00175BF3" w:rsidP="00175BF3">
            <w:pPr>
              <w:jc w:val="center"/>
            </w:pPr>
            <w:r>
              <w:t>16</w:t>
            </w:r>
          </w:p>
        </w:tc>
        <w:tc>
          <w:tcPr>
            <w:tcW w:w="1134" w:type="dxa"/>
            <w:vAlign w:val="center"/>
          </w:tcPr>
          <w:p w:rsidR="00175BF3" w:rsidRPr="00175BF3" w:rsidRDefault="00175BF3" w:rsidP="00863E4B">
            <w:pPr>
              <w:jc w:val="center"/>
            </w:pPr>
            <w:r>
              <w:t>единица</w:t>
            </w:r>
          </w:p>
        </w:tc>
        <w:tc>
          <w:tcPr>
            <w:tcW w:w="1134" w:type="dxa"/>
            <w:vAlign w:val="center"/>
          </w:tcPr>
          <w:p w:rsidR="00175BF3" w:rsidRPr="00175BF3" w:rsidRDefault="00175BF3" w:rsidP="00863E4B">
            <w:pPr>
              <w:jc w:val="center"/>
            </w:pPr>
            <w:r>
              <w:t>642</w:t>
            </w:r>
          </w:p>
        </w:tc>
        <w:tc>
          <w:tcPr>
            <w:tcW w:w="1276" w:type="dxa"/>
            <w:vAlign w:val="center"/>
          </w:tcPr>
          <w:p w:rsidR="00175BF3" w:rsidRPr="00175BF3" w:rsidRDefault="00175BF3" w:rsidP="00863E4B">
            <w:pPr>
              <w:jc w:val="center"/>
            </w:pPr>
            <w:r>
              <w:t>9</w:t>
            </w:r>
          </w:p>
        </w:tc>
        <w:tc>
          <w:tcPr>
            <w:tcW w:w="1276" w:type="dxa"/>
            <w:vAlign w:val="center"/>
          </w:tcPr>
          <w:p w:rsidR="00175BF3" w:rsidRPr="00175BF3" w:rsidRDefault="00175BF3" w:rsidP="00175BF3">
            <w:pPr>
              <w:jc w:val="center"/>
            </w:pPr>
            <w:r>
              <w:t>X</w:t>
            </w:r>
          </w:p>
        </w:tc>
        <w:tc>
          <w:tcPr>
            <w:tcW w:w="1417" w:type="dxa"/>
            <w:vAlign w:val="center"/>
          </w:tcPr>
          <w:p w:rsidR="00175BF3" w:rsidRPr="00175BF3" w:rsidRDefault="00175BF3" w:rsidP="00175BF3">
            <w:pPr>
              <w:jc w:val="center"/>
            </w:pPr>
            <w:r>
              <w:t>X</w:t>
            </w:r>
          </w:p>
        </w:tc>
      </w:tr>
      <w:tr w:rsidR="005C5E55">
        <w:tc>
          <w:tcPr>
            <w:tcW w:w="7513" w:type="dxa"/>
            <w:vAlign w:val="center"/>
          </w:tcPr>
          <w:p w:rsidR="005C5E55" w:rsidRPr="00571922" w:rsidRDefault="00181C97">
            <w:pPr>
              <w:rPr>
                <w:lang w:val="ru-RU"/>
              </w:rPr>
            </w:pPr>
            <w:proofErr w:type="gramStart"/>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992" w:type="dxa"/>
            <w:vAlign w:val="center"/>
          </w:tcPr>
          <w:p w:rsidR="005C5E55" w:rsidRDefault="00181C97">
            <w:pPr>
              <w:jc w:val="center"/>
            </w:pPr>
            <w:r>
              <w:rPr>
                <w:lang w:val="ru-RU"/>
              </w:rPr>
              <w:t>17</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X</w:t>
            </w:r>
          </w:p>
        </w:tc>
        <w:tc>
          <w:tcPr>
            <w:tcW w:w="1417" w:type="dxa"/>
            <w:vAlign w:val="center"/>
          </w:tcPr>
          <w:p w:rsidR="005C5E55" w:rsidRDefault="00181C97">
            <w:pPr>
              <w:jc w:val="center"/>
            </w:pPr>
            <w:r>
              <w:rPr>
                <w:lang w:val="ru-RU"/>
              </w:rPr>
              <w:t>X</w:t>
            </w:r>
          </w:p>
        </w:tc>
      </w:tr>
      <w:tr w:rsidR="005C5E55">
        <w:tc>
          <w:tcPr>
            <w:tcW w:w="7513" w:type="dxa"/>
            <w:vAlign w:val="center"/>
          </w:tcPr>
          <w:p w:rsidR="005C5E55" w:rsidRPr="00571922" w:rsidRDefault="00181C97">
            <w:pPr>
              <w:rPr>
                <w:lang w:val="ru-RU"/>
              </w:rPr>
            </w:pPr>
            <w:proofErr w:type="gramStart"/>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992" w:type="dxa"/>
            <w:vAlign w:val="center"/>
          </w:tcPr>
          <w:p w:rsidR="005C5E55" w:rsidRDefault="00181C97">
            <w:pPr>
              <w:jc w:val="center"/>
            </w:pPr>
            <w:r>
              <w:rPr>
                <w:lang w:val="ru-RU"/>
              </w:rPr>
              <w:t>18</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X</w:t>
            </w:r>
          </w:p>
        </w:tc>
        <w:tc>
          <w:tcPr>
            <w:tcW w:w="1417" w:type="dxa"/>
            <w:vAlign w:val="center"/>
          </w:tcPr>
          <w:p w:rsidR="005C5E55" w:rsidRDefault="00181C97">
            <w:pPr>
              <w:jc w:val="center"/>
            </w:pPr>
            <w:r>
              <w:rPr>
                <w:lang w:val="ru-RU"/>
              </w:rPr>
              <w:t>X</w:t>
            </w:r>
          </w:p>
        </w:tc>
      </w:tr>
      <w:tr w:rsidR="005C5E55">
        <w:tc>
          <w:tcPr>
            <w:tcW w:w="7513" w:type="dxa"/>
            <w:vAlign w:val="center"/>
          </w:tcPr>
          <w:p w:rsidR="005C5E55" w:rsidRPr="00571922" w:rsidRDefault="00181C97">
            <w:pPr>
              <w:rPr>
                <w:lang w:val="ru-RU"/>
              </w:rPr>
            </w:pPr>
            <w:r>
              <w:rPr>
                <w:lang w:val="ru-RU"/>
              </w:rPr>
              <w:t xml:space="preserve">Общее количество проверок, по </w:t>
            </w:r>
            <w:proofErr w:type="gramStart"/>
            <w:r>
              <w:rPr>
                <w:lang w:val="ru-RU"/>
              </w:rPr>
              <w:t>итогам</w:t>
            </w:r>
            <w:proofErr w:type="gramEnd"/>
            <w:r>
              <w:rPr>
                <w:lang w:val="ru-RU"/>
              </w:rPr>
              <w:t xml:space="preserve"> проведения которых выявлены правонарушения</w:t>
            </w:r>
          </w:p>
        </w:tc>
        <w:tc>
          <w:tcPr>
            <w:tcW w:w="992" w:type="dxa"/>
            <w:vAlign w:val="center"/>
          </w:tcPr>
          <w:p w:rsidR="005C5E55" w:rsidRDefault="00181C97">
            <w:pPr>
              <w:jc w:val="center"/>
            </w:pPr>
            <w:r>
              <w:rPr>
                <w:lang w:val="ru-RU"/>
              </w:rPr>
              <w:t>19</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9</w:t>
            </w:r>
          </w:p>
        </w:tc>
        <w:tc>
          <w:tcPr>
            <w:tcW w:w="1276" w:type="dxa"/>
            <w:vAlign w:val="center"/>
          </w:tcPr>
          <w:p w:rsidR="005C5E55" w:rsidRDefault="00181C97">
            <w:pPr>
              <w:jc w:val="center"/>
            </w:pPr>
            <w:r>
              <w:rPr>
                <w:lang w:val="ru-RU"/>
              </w:rPr>
              <w:t>5</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Pr="00571922" w:rsidRDefault="00181C97">
            <w:pPr>
              <w:rPr>
                <w:lang w:val="ru-RU"/>
              </w:rPr>
            </w:pPr>
            <w:r>
              <w:rPr>
                <w:lang w:val="ru-RU"/>
              </w:rPr>
              <w:t>Выявлено правонарушений - всего (сумма строк 21 - 23), в том числе:</w:t>
            </w:r>
          </w:p>
        </w:tc>
        <w:tc>
          <w:tcPr>
            <w:tcW w:w="992" w:type="dxa"/>
            <w:vAlign w:val="center"/>
          </w:tcPr>
          <w:p w:rsidR="005C5E55" w:rsidRDefault="00181C97">
            <w:pPr>
              <w:jc w:val="center"/>
            </w:pPr>
            <w:r>
              <w:rPr>
                <w:lang w:val="ru-RU"/>
              </w:rPr>
              <w:t>20</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9</w:t>
            </w:r>
          </w:p>
        </w:tc>
        <w:tc>
          <w:tcPr>
            <w:tcW w:w="1276" w:type="dxa"/>
            <w:vAlign w:val="center"/>
          </w:tcPr>
          <w:p w:rsidR="005C5E55" w:rsidRDefault="00181C97">
            <w:pPr>
              <w:jc w:val="center"/>
            </w:pPr>
            <w:r>
              <w:rPr>
                <w:lang w:val="ru-RU"/>
              </w:rPr>
              <w:t>5</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Default="00181C97">
            <w:r>
              <w:rPr>
                <w:lang w:val="ru-RU"/>
              </w:rPr>
              <w:t xml:space="preserve">        нарушение обязательных требований законодательства</w:t>
            </w:r>
          </w:p>
        </w:tc>
        <w:tc>
          <w:tcPr>
            <w:tcW w:w="992" w:type="dxa"/>
            <w:vAlign w:val="center"/>
          </w:tcPr>
          <w:p w:rsidR="005C5E55" w:rsidRDefault="00181C97">
            <w:pPr>
              <w:jc w:val="center"/>
            </w:pPr>
            <w:r>
              <w:rPr>
                <w:lang w:val="ru-RU"/>
              </w:rPr>
              <w:t>21</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5</w:t>
            </w:r>
          </w:p>
        </w:tc>
        <w:tc>
          <w:tcPr>
            <w:tcW w:w="1276" w:type="dxa"/>
            <w:vAlign w:val="center"/>
          </w:tcPr>
          <w:p w:rsidR="005C5E55" w:rsidRDefault="00181C97">
            <w:pPr>
              <w:jc w:val="center"/>
            </w:pPr>
            <w:r>
              <w:rPr>
                <w:lang w:val="ru-RU"/>
              </w:rPr>
              <w:t>5</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rsidR="005C5E55" w:rsidRDefault="00181C97">
            <w:pPr>
              <w:jc w:val="center"/>
            </w:pPr>
            <w:r>
              <w:rPr>
                <w:lang w:val="ru-RU"/>
              </w:rPr>
              <w:t>22</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rsidR="005C5E55" w:rsidRDefault="00181C97">
            <w:pPr>
              <w:jc w:val="center"/>
            </w:pPr>
            <w:r>
              <w:rPr>
                <w:lang w:val="ru-RU"/>
              </w:rPr>
              <w:t>23</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4</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Pr="00571922" w:rsidRDefault="00181C97">
            <w:pPr>
              <w:rPr>
                <w:lang w:val="ru-RU"/>
              </w:rPr>
            </w:pPr>
            <w:r>
              <w:rPr>
                <w:lang w:val="ru-RU"/>
              </w:rPr>
              <w:t xml:space="preserve">Общее количество проверок, по </w:t>
            </w:r>
            <w:proofErr w:type="gramStart"/>
            <w:r>
              <w:rPr>
                <w:lang w:val="ru-RU"/>
              </w:rPr>
              <w:t>итогам</w:t>
            </w:r>
            <w:proofErr w:type="gramEnd"/>
            <w:r>
              <w:rPr>
                <w:lang w:val="ru-RU"/>
              </w:rPr>
              <w:t xml:space="preserve"> проведения которых по фактам выявленных нарушений возбуждены дела об административных правонарушениях</w:t>
            </w:r>
          </w:p>
        </w:tc>
        <w:tc>
          <w:tcPr>
            <w:tcW w:w="992" w:type="dxa"/>
            <w:vAlign w:val="center"/>
          </w:tcPr>
          <w:p w:rsidR="005C5E55" w:rsidRDefault="00181C97">
            <w:pPr>
              <w:jc w:val="center"/>
            </w:pPr>
            <w:r>
              <w:rPr>
                <w:lang w:val="ru-RU"/>
              </w:rPr>
              <w:t>24</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9</w:t>
            </w:r>
          </w:p>
        </w:tc>
        <w:tc>
          <w:tcPr>
            <w:tcW w:w="1276" w:type="dxa"/>
            <w:vAlign w:val="center"/>
          </w:tcPr>
          <w:p w:rsidR="005C5E55" w:rsidRDefault="00181C97">
            <w:pPr>
              <w:jc w:val="center"/>
            </w:pPr>
            <w:r>
              <w:rPr>
                <w:lang w:val="ru-RU"/>
              </w:rPr>
              <w:t>5</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Pr="00571922" w:rsidRDefault="00181C97">
            <w:pPr>
              <w:rPr>
                <w:lang w:val="ru-RU"/>
              </w:rPr>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rsidR="005C5E55" w:rsidRDefault="00181C97">
            <w:pPr>
              <w:jc w:val="center"/>
            </w:pPr>
            <w:r>
              <w:rPr>
                <w:lang w:val="ru-RU"/>
              </w:rPr>
              <w:t>25</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8</w:t>
            </w:r>
          </w:p>
        </w:tc>
        <w:tc>
          <w:tcPr>
            <w:tcW w:w="1276" w:type="dxa"/>
            <w:vAlign w:val="center"/>
          </w:tcPr>
          <w:p w:rsidR="005C5E55" w:rsidRDefault="00181C97">
            <w:pPr>
              <w:jc w:val="center"/>
            </w:pPr>
            <w:r>
              <w:rPr>
                <w:lang w:val="ru-RU"/>
              </w:rPr>
              <w:t>4</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Pr="00571922" w:rsidRDefault="00181C97">
            <w:pPr>
              <w:rPr>
                <w:lang w:val="ru-RU"/>
              </w:rPr>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rsidR="005C5E55" w:rsidRDefault="00181C97">
            <w:pPr>
              <w:jc w:val="center"/>
            </w:pPr>
            <w:r>
              <w:rPr>
                <w:lang w:val="ru-RU"/>
              </w:rPr>
              <w:t>26</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8</w:t>
            </w:r>
          </w:p>
        </w:tc>
        <w:tc>
          <w:tcPr>
            <w:tcW w:w="1276" w:type="dxa"/>
            <w:vAlign w:val="center"/>
          </w:tcPr>
          <w:p w:rsidR="005C5E55" w:rsidRDefault="00181C97">
            <w:pPr>
              <w:jc w:val="center"/>
            </w:pPr>
            <w:r>
              <w:rPr>
                <w:lang w:val="ru-RU"/>
              </w:rPr>
              <w:t>4</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Pr="00571922" w:rsidRDefault="00181C97">
            <w:pPr>
              <w:rPr>
                <w:lang w:val="ru-RU"/>
              </w:rPr>
            </w:pPr>
            <w:r>
              <w:rPr>
                <w:lang w:val="ru-RU"/>
              </w:rPr>
              <w:t xml:space="preserve">        конфискация орудия совершения или предмета административного правонарушения</w:t>
            </w:r>
          </w:p>
        </w:tc>
        <w:tc>
          <w:tcPr>
            <w:tcW w:w="992" w:type="dxa"/>
            <w:vAlign w:val="center"/>
          </w:tcPr>
          <w:p w:rsidR="005C5E55" w:rsidRDefault="00181C97">
            <w:pPr>
              <w:jc w:val="center"/>
            </w:pPr>
            <w:r>
              <w:rPr>
                <w:lang w:val="ru-RU"/>
              </w:rPr>
              <w:t>27</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лишение специального права, предоставленного физическому лицу</w:t>
            </w:r>
          </w:p>
        </w:tc>
        <w:tc>
          <w:tcPr>
            <w:tcW w:w="992" w:type="dxa"/>
            <w:vAlign w:val="center"/>
          </w:tcPr>
          <w:p w:rsidR="005C5E55" w:rsidRDefault="00181C97">
            <w:pPr>
              <w:jc w:val="center"/>
            </w:pPr>
            <w:r>
              <w:rPr>
                <w:lang w:val="ru-RU"/>
              </w:rPr>
              <w:t>28</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административный арест</w:t>
            </w:r>
          </w:p>
        </w:tc>
        <w:tc>
          <w:tcPr>
            <w:tcW w:w="992" w:type="dxa"/>
            <w:vAlign w:val="center"/>
          </w:tcPr>
          <w:p w:rsidR="005C5E55" w:rsidRDefault="00181C97">
            <w:pPr>
              <w:jc w:val="center"/>
            </w:pPr>
            <w:r>
              <w:rPr>
                <w:lang w:val="ru-RU"/>
              </w:rPr>
              <w:t>29</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административное </w:t>
            </w:r>
            <w:proofErr w:type="gramStart"/>
            <w:r>
              <w:rPr>
                <w:lang w:val="ru-RU"/>
              </w:rPr>
              <w:t>выдворение</w:t>
            </w:r>
            <w:proofErr w:type="gramEnd"/>
            <w:r>
              <w:rPr>
                <w:lang w:val="ru-RU"/>
              </w:rPr>
              <w:t xml:space="preserve"> за пределы Российской Федерации иностранного гражданина или лица без гражданства</w:t>
            </w:r>
          </w:p>
        </w:tc>
        <w:tc>
          <w:tcPr>
            <w:tcW w:w="992" w:type="dxa"/>
            <w:vAlign w:val="center"/>
          </w:tcPr>
          <w:p w:rsidR="005C5E55" w:rsidRDefault="00181C97">
            <w:pPr>
              <w:jc w:val="center"/>
            </w:pPr>
            <w:r>
              <w:rPr>
                <w:lang w:val="ru-RU"/>
              </w:rPr>
              <w:t>30</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дисквалификация</w:t>
            </w:r>
          </w:p>
        </w:tc>
        <w:tc>
          <w:tcPr>
            <w:tcW w:w="992" w:type="dxa"/>
            <w:vAlign w:val="center"/>
          </w:tcPr>
          <w:p w:rsidR="005C5E55" w:rsidRDefault="00181C97">
            <w:pPr>
              <w:jc w:val="center"/>
            </w:pPr>
            <w:r>
              <w:rPr>
                <w:lang w:val="ru-RU"/>
              </w:rPr>
              <w:t>31</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административное приостановление деятельности</w:t>
            </w:r>
          </w:p>
        </w:tc>
        <w:tc>
          <w:tcPr>
            <w:tcW w:w="992" w:type="dxa"/>
            <w:vAlign w:val="center"/>
          </w:tcPr>
          <w:p w:rsidR="005C5E55" w:rsidRDefault="00181C97">
            <w:pPr>
              <w:jc w:val="center"/>
            </w:pPr>
            <w:r>
              <w:rPr>
                <w:lang w:val="ru-RU"/>
              </w:rPr>
              <w:t>32</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lastRenderedPageBreak/>
              <w:t xml:space="preserve">        предупреждение</w:t>
            </w:r>
          </w:p>
        </w:tc>
        <w:tc>
          <w:tcPr>
            <w:tcW w:w="992" w:type="dxa"/>
            <w:vAlign w:val="center"/>
          </w:tcPr>
          <w:p w:rsidR="005C5E55" w:rsidRDefault="00181C97">
            <w:pPr>
              <w:jc w:val="center"/>
            </w:pPr>
            <w:r>
              <w:rPr>
                <w:lang w:val="ru-RU"/>
              </w:rPr>
              <w:t>33</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2</w:t>
            </w:r>
          </w:p>
        </w:tc>
        <w:tc>
          <w:tcPr>
            <w:tcW w:w="1276" w:type="dxa"/>
            <w:vAlign w:val="center"/>
          </w:tcPr>
          <w:p w:rsidR="005C5E55" w:rsidRDefault="00181C97">
            <w:pPr>
              <w:jc w:val="center"/>
            </w:pPr>
            <w:r>
              <w:rPr>
                <w:lang w:val="ru-RU"/>
              </w:rPr>
              <w:t>2</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административный штраф - всего, в том числе:</w:t>
            </w:r>
          </w:p>
        </w:tc>
        <w:tc>
          <w:tcPr>
            <w:tcW w:w="992" w:type="dxa"/>
            <w:vAlign w:val="center"/>
          </w:tcPr>
          <w:p w:rsidR="005C5E55" w:rsidRDefault="00181C97">
            <w:pPr>
              <w:jc w:val="center"/>
            </w:pPr>
            <w:r>
              <w:rPr>
                <w:lang w:val="ru-RU"/>
              </w:rPr>
              <w:t>34</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6</w:t>
            </w:r>
          </w:p>
        </w:tc>
        <w:tc>
          <w:tcPr>
            <w:tcW w:w="1276" w:type="dxa"/>
            <w:vAlign w:val="center"/>
          </w:tcPr>
          <w:p w:rsidR="005C5E55" w:rsidRDefault="00181C97">
            <w:pPr>
              <w:jc w:val="center"/>
            </w:pPr>
            <w:r>
              <w:rPr>
                <w:lang w:val="ru-RU"/>
              </w:rPr>
              <w:t>2</w:t>
            </w:r>
          </w:p>
        </w:tc>
        <w:tc>
          <w:tcPr>
            <w:tcW w:w="1417" w:type="dxa"/>
            <w:vAlign w:val="center"/>
          </w:tcPr>
          <w:p w:rsidR="005C5E55" w:rsidRDefault="00181C97">
            <w:pPr>
              <w:jc w:val="center"/>
            </w:pPr>
            <w:r>
              <w:rPr>
                <w:lang w:val="ru-RU"/>
              </w:rPr>
              <w:t>4</w:t>
            </w:r>
          </w:p>
        </w:tc>
      </w:tr>
      <w:tr w:rsidR="005C5E55">
        <w:tc>
          <w:tcPr>
            <w:tcW w:w="7513" w:type="dxa"/>
            <w:vAlign w:val="center"/>
          </w:tcPr>
          <w:p w:rsidR="005C5E55" w:rsidRDefault="00181C97">
            <w:r>
              <w:rPr>
                <w:lang w:val="ru-RU"/>
              </w:rPr>
              <w:t xml:space="preserve">            на должностное лицо</w:t>
            </w:r>
          </w:p>
        </w:tc>
        <w:tc>
          <w:tcPr>
            <w:tcW w:w="992" w:type="dxa"/>
            <w:vAlign w:val="center"/>
          </w:tcPr>
          <w:p w:rsidR="005C5E55" w:rsidRDefault="00181C97">
            <w:pPr>
              <w:jc w:val="center"/>
            </w:pPr>
            <w:r>
              <w:rPr>
                <w:lang w:val="ru-RU"/>
              </w:rPr>
              <w:t>35</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5</w:t>
            </w:r>
          </w:p>
        </w:tc>
        <w:tc>
          <w:tcPr>
            <w:tcW w:w="1276" w:type="dxa"/>
            <w:vAlign w:val="center"/>
          </w:tcPr>
          <w:p w:rsidR="005C5E55" w:rsidRDefault="00181C97">
            <w:pPr>
              <w:jc w:val="center"/>
            </w:pPr>
            <w:r>
              <w:rPr>
                <w:lang w:val="ru-RU"/>
              </w:rPr>
              <w:t>2</w:t>
            </w:r>
          </w:p>
        </w:tc>
        <w:tc>
          <w:tcPr>
            <w:tcW w:w="1417" w:type="dxa"/>
            <w:vAlign w:val="center"/>
          </w:tcPr>
          <w:p w:rsidR="005C5E55" w:rsidRDefault="00181C97">
            <w:pPr>
              <w:jc w:val="center"/>
            </w:pPr>
            <w:r>
              <w:rPr>
                <w:lang w:val="ru-RU"/>
              </w:rPr>
              <w:t>3</w:t>
            </w:r>
          </w:p>
        </w:tc>
      </w:tr>
      <w:tr w:rsidR="005C5E55">
        <w:tc>
          <w:tcPr>
            <w:tcW w:w="7513" w:type="dxa"/>
            <w:vAlign w:val="center"/>
          </w:tcPr>
          <w:p w:rsidR="005C5E55" w:rsidRDefault="00181C97">
            <w:r>
              <w:rPr>
                <w:lang w:val="ru-RU"/>
              </w:rPr>
              <w:t xml:space="preserve">            на индивидуального предпринимателя</w:t>
            </w:r>
          </w:p>
        </w:tc>
        <w:tc>
          <w:tcPr>
            <w:tcW w:w="992" w:type="dxa"/>
            <w:vAlign w:val="center"/>
          </w:tcPr>
          <w:p w:rsidR="005C5E55" w:rsidRDefault="00181C97">
            <w:pPr>
              <w:jc w:val="center"/>
            </w:pPr>
            <w:r>
              <w:rPr>
                <w:lang w:val="ru-RU"/>
              </w:rPr>
              <w:t>36</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на юридическое лицо</w:t>
            </w:r>
          </w:p>
        </w:tc>
        <w:tc>
          <w:tcPr>
            <w:tcW w:w="992" w:type="dxa"/>
            <w:vAlign w:val="center"/>
          </w:tcPr>
          <w:p w:rsidR="005C5E55" w:rsidRDefault="00181C97">
            <w:pPr>
              <w:jc w:val="center"/>
            </w:pPr>
            <w:r>
              <w:rPr>
                <w:lang w:val="ru-RU"/>
              </w:rPr>
              <w:t>37</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1</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1</w:t>
            </w:r>
          </w:p>
        </w:tc>
      </w:tr>
      <w:tr w:rsidR="005C5E55">
        <w:tc>
          <w:tcPr>
            <w:tcW w:w="7513" w:type="dxa"/>
            <w:vAlign w:val="center"/>
          </w:tcPr>
          <w:p w:rsidR="005C5E55" w:rsidRPr="00571922" w:rsidRDefault="00181C97">
            <w:pPr>
              <w:rPr>
                <w:lang w:val="ru-RU"/>
              </w:rPr>
            </w:pPr>
            <w:r>
              <w:rPr>
                <w:lang w:val="ru-RU"/>
              </w:rPr>
              <w:t>Общая сумма наложенных административных штрафов - всего, в том числе:</w:t>
            </w:r>
          </w:p>
        </w:tc>
        <w:tc>
          <w:tcPr>
            <w:tcW w:w="992" w:type="dxa"/>
            <w:vAlign w:val="center"/>
          </w:tcPr>
          <w:p w:rsidR="005C5E55" w:rsidRDefault="00181C97">
            <w:pPr>
              <w:jc w:val="center"/>
            </w:pPr>
            <w:r>
              <w:rPr>
                <w:lang w:val="ru-RU"/>
              </w:rPr>
              <w:t>38</w:t>
            </w:r>
          </w:p>
        </w:tc>
        <w:tc>
          <w:tcPr>
            <w:tcW w:w="1134" w:type="dxa"/>
            <w:vAlign w:val="center"/>
          </w:tcPr>
          <w:p w:rsidR="005C5E55" w:rsidRDefault="00181C97">
            <w:pPr>
              <w:jc w:val="center"/>
            </w:pPr>
            <w:r>
              <w:rPr>
                <w:lang w:val="ru-RU"/>
              </w:rPr>
              <w:t>тыс. рублей</w:t>
            </w:r>
          </w:p>
        </w:tc>
        <w:tc>
          <w:tcPr>
            <w:tcW w:w="1134" w:type="dxa"/>
            <w:vAlign w:val="center"/>
          </w:tcPr>
          <w:p w:rsidR="005C5E55" w:rsidRDefault="00181C97">
            <w:pPr>
              <w:jc w:val="center"/>
            </w:pPr>
            <w:r>
              <w:rPr>
                <w:lang w:val="ru-RU"/>
              </w:rPr>
              <w:t>384</w:t>
            </w:r>
          </w:p>
        </w:tc>
        <w:tc>
          <w:tcPr>
            <w:tcW w:w="1276" w:type="dxa"/>
            <w:vAlign w:val="center"/>
          </w:tcPr>
          <w:p w:rsidR="005C5E55" w:rsidRDefault="00181C97">
            <w:pPr>
              <w:jc w:val="center"/>
            </w:pPr>
            <w:r>
              <w:rPr>
                <w:lang w:val="ru-RU"/>
              </w:rPr>
              <w:t>15</w:t>
            </w:r>
          </w:p>
        </w:tc>
        <w:tc>
          <w:tcPr>
            <w:tcW w:w="1276" w:type="dxa"/>
            <w:vAlign w:val="center"/>
          </w:tcPr>
          <w:p w:rsidR="005C5E55" w:rsidRDefault="00181C97">
            <w:pPr>
              <w:jc w:val="center"/>
            </w:pPr>
            <w:r>
              <w:rPr>
                <w:lang w:val="ru-RU"/>
              </w:rPr>
              <w:t>1</w:t>
            </w:r>
          </w:p>
        </w:tc>
        <w:tc>
          <w:tcPr>
            <w:tcW w:w="1417" w:type="dxa"/>
            <w:vAlign w:val="center"/>
          </w:tcPr>
          <w:p w:rsidR="005C5E55" w:rsidRDefault="00181C97">
            <w:pPr>
              <w:jc w:val="center"/>
            </w:pPr>
            <w:r>
              <w:rPr>
                <w:lang w:val="ru-RU"/>
              </w:rPr>
              <w:t>14</w:t>
            </w:r>
          </w:p>
        </w:tc>
      </w:tr>
      <w:tr w:rsidR="005C5E55">
        <w:tc>
          <w:tcPr>
            <w:tcW w:w="7513" w:type="dxa"/>
            <w:vAlign w:val="center"/>
          </w:tcPr>
          <w:p w:rsidR="005C5E55" w:rsidRDefault="00181C97">
            <w:r>
              <w:rPr>
                <w:lang w:val="ru-RU"/>
              </w:rPr>
              <w:t xml:space="preserve">                на должностное лицо</w:t>
            </w:r>
          </w:p>
        </w:tc>
        <w:tc>
          <w:tcPr>
            <w:tcW w:w="992" w:type="dxa"/>
            <w:vAlign w:val="center"/>
          </w:tcPr>
          <w:p w:rsidR="005C5E55" w:rsidRDefault="00181C97">
            <w:pPr>
              <w:jc w:val="center"/>
            </w:pPr>
            <w:r>
              <w:rPr>
                <w:lang w:val="ru-RU"/>
              </w:rPr>
              <w:t>39</w:t>
            </w:r>
          </w:p>
        </w:tc>
        <w:tc>
          <w:tcPr>
            <w:tcW w:w="1134" w:type="dxa"/>
            <w:vAlign w:val="center"/>
          </w:tcPr>
          <w:p w:rsidR="005C5E55" w:rsidRDefault="00181C97">
            <w:pPr>
              <w:jc w:val="center"/>
            </w:pPr>
            <w:r>
              <w:rPr>
                <w:lang w:val="ru-RU"/>
              </w:rPr>
              <w:t>тыс. рублей</w:t>
            </w:r>
          </w:p>
        </w:tc>
        <w:tc>
          <w:tcPr>
            <w:tcW w:w="1134" w:type="dxa"/>
            <w:vAlign w:val="center"/>
          </w:tcPr>
          <w:p w:rsidR="005C5E55" w:rsidRDefault="00181C97">
            <w:pPr>
              <w:jc w:val="center"/>
            </w:pPr>
            <w:r>
              <w:rPr>
                <w:lang w:val="ru-RU"/>
              </w:rPr>
              <w:t>384</w:t>
            </w:r>
          </w:p>
        </w:tc>
        <w:tc>
          <w:tcPr>
            <w:tcW w:w="1276" w:type="dxa"/>
            <w:vAlign w:val="center"/>
          </w:tcPr>
          <w:p w:rsidR="005C5E55" w:rsidRDefault="00181C97">
            <w:pPr>
              <w:jc w:val="center"/>
            </w:pPr>
            <w:r>
              <w:rPr>
                <w:lang w:val="ru-RU"/>
              </w:rPr>
              <w:t>4</w:t>
            </w:r>
          </w:p>
        </w:tc>
        <w:tc>
          <w:tcPr>
            <w:tcW w:w="1276" w:type="dxa"/>
            <w:vAlign w:val="center"/>
          </w:tcPr>
          <w:p w:rsidR="005C5E55" w:rsidRDefault="00181C97">
            <w:pPr>
              <w:jc w:val="center"/>
            </w:pPr>
            <w:r>
              <w:rPr>
                <w:lang w:val="ru-RU"/>
              </w:rPr>
              <w:t>1</w:t>
            </w:r>
          </w:p>
        </w:tc>
        <w:tc>
          <w:tcPr>
            <w:tcW w:w="1417" w:type="dxa"/>
            <w:vAlign w:val="center"/>
          </w:tcPr>
          <w:p w:rsidR="005C5E55" w:rsidRDefault="00181C97">
            <w:pPr>
              <w:jc w:val="center"/>
            </w:pPr>
            <w:r>
              <w:rPr>
                <w:lang w:val="ru-RU"/>
              </w:rPr>
              <w:t>3</w:t>
            </w:r>
          </w:p>
        </w:tc>
      </w:tr>
      <w:tr w:rsidR="005C5E55">
        <w:tc>
          <w:tcPr>
            <w:tcW w:w="7513" w:type="dxa"/>
            <w:vAlign w:val="center"/>
          </w:tcPr>
          <w:p w:rsidR="005C5E55" w:rsidRDefault="00181C97">
            <w:r>
              <w:rPr>
                <w:lang w:val="ru-RU"/>
              </w:rPr>
              <w:t xml:space="preserve">                на индивидуального предпринимателя</w:t>
            </w:r>
          </w:p>
        </w:tc>
        <w:tc>
          <w:tcPr>
            <w:tcW w:w="992" w:type="dxa"/>
            <w:vAlign w:val="center"/>
          </w:tcPr>
          <w:p w:rsidR="005C5E55" w:rsidRDefault="00181C97">
            <w:pPr>
              <w:jc w:val="center"/>
            </w:pPr>
            <w:r>
              <w:rPr>
                <w:lang w:val="ru-RU"/>
              </w:rPr>
              <w:t>40</w:t>
            </w:r>
          </w:p>
        </w:tc>
        <w:tc>
          <w:tcPr>
            <w:tcW w:w="1134" w:type="dxa"/>
            <w:vAlign w:val="center"/>
          </w:tcPr>
          <w:p w:rsidR="005C5E55" w:rsidRDefault="00181C97">
            <w:pPr>
              <w:jc w:val="center"/>
            </w:pPr>
            <w:r>
              <w:rPr>
                <w:lang w:val="ru-RU"/>
              </w:rPr>
              <w:t>тыс. рублей</w:t>
            </w:r>
          </w:p>
        </w:tc>
        <w:tc>
          <w:tcPr>
            <w:tcW w:w="1134" w:type="dxa"/>
            <w:vAlign w:val="center"/>
          </w:tcPr>
          <w:p w:rsidR="005C5E55" w:rsidRDefault="00181C97">
            <w:pPr>
              <w:jc w:val="center"/>
            </w:pPr>
            <w:r>
              <w:rPr>
                <w:lang w:val="ru-RU"/>
              </w:rPr>
              <w:t>384</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на юридическое лицо</w:t>
            </w:r>
          </w:p>
        </w:tc>
        <w:tc>
          <w:tcPr>
            <w:tcW w:w="992" w:type="dxa"/>
            <w:vAlign w:val="center"/>
          </w:tcPr>
          <w:p w:rsidR="005C5E55" w:rsidRDefault="00181C97">
            <w:pPr>
              <w:jc w:val="center"/>
            </w:pPr>
            <w:r>
              <w:rPr>
                <w:lang w:val="ru-RU"/>
              </w:rPr>
              <w:t>41</w:t>
            </w:r>
          </w:p>
        </w:tc>
        <w:tc>
          <w:tcPr>
            <w:tcW w:w="1134" w:type="dxa"/>
            <w:vAlign w:val="center"/>
          </w:tcPr>
          <w:p w:rsidR="005C5E55" w:rsidRDefault="00181C97">
            <w:pPr>
              <w:jc w:val="center"/>
            </w:pPr>
            <w:r>
              <w:rPr>
                <w:lang w:val="ru-RU"/>
              </w:rPr>
              <w:t>тыс. рублей</w:t>
            </w:r>
          </w:p>
        </w:tc>
        <w:tc>
          <w:tcPr>
            <w:tcW w:w="1134" w:type="dxa"/>
            <w:vAlign w:val="center"/>
          </w:tcPr>
          <w:p w:rsidR="005C5E55" w:rsidRDefault="00181C97">
            <w:pPr>
              <w:jc w:val="center"/>
            </w:pPr>
            <w:r>
              <w:rPr>
                <w:lang w:val="ru-RU"/>
              </w:rPr>
              <w:t>384</w:t>
            </w:r>
          </w:p>
        </w:tc>
        <w:tc>
          <w:tcPr>
            <w:tcW w:w="1276" w:type="dxa"/>
            <w:vAlign w:val="center"/>
          </w:tcPr>
          <w:p w:rsidR="005C5E55" w:rsidRDefault="00181C97">
            <w:pPr>
              <w:jc w:val="center"/>
            </w:pPr>
            <w:r>
              <w:rPr>
                <w:lang w:val="ru-RU"/>
              </w:rPr>
              <w:t>11</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11</w:t>
            </w:r>
          </w:p>
        </w:tc>
      </w:tr>
      <w:tr w:rsidR="005C5E55">
        <w:tc>
          <w:tcPr>
            <w:tcW w:w="7513" w:type="dxa"/>
            <w:vAlign w:val="center"/>
          </w:tcPr>
          <w:p w:rsidR="005C5E55" w:rsidRPr="00571922" w:rsidRDefault="00181C97">
            <w:pPr>
              <w:rPr>
                <w:lang w:val="ru-RU"/>
              </w:rPr>
            </w:pPr>
            <w:r>
              <w:rPr>
                <w:lang w:val="ru-RU"/>
              </w:rPr>
              <w:t>Общая сумма уплаченных (взысканных) административных штрафов</w:t>
            </w:r>
          </w:p>
        </w:tc>
        <w:tc>
          <w:tcPr>
            <w:tcW w:w="992" w:type="dxa"/>
            <w:vAlign w:val="center"/>
          </w:tcPr>
          <w:p w:rsidR="005C5E55" w:rsidRDefault="00181C97">
            <w:pPr>
              <w:jc w:val="center"/>
            </w:pPr>
            <w:r>
              <w:rPr>
                <w:lang w:val="ru-RU"/>
              </w:rPr>
              <w:t>42</w:t>
            </w:r>
          </w:p>
        </w:tc>
        <w:tc>
          <w:tcPr>
            <w:tcW w:w="1134" w:type="dxa"/>
            <w:vAlign w:val="center"/>
          </w:tcPr>
          <w:p w:rsidR="005C5E55" w:rsidRDefault="00181C97">
            <w:pPr>
              <w:jc w:val="center"/>
            </w:pPr>
            <w:r>
              <w:rPr>
                <w:lang w:val="ru-RU"/>
              </w:rPr>
              <w:t>тыс. рублей</w:t>
            </w:r>
          </w:p>
        </w:tc>
        <w:tc>
          <w:tcPr>
            <w:tcW w:w="1134" w:type="dxa"/>
            <w:vAlign w:val="center"/>
          </w:tcPr>
          <w:p w:rsidR="005C5E55" w:rsidRDefault="00181C97">
            <w:pPr>
              <w:jc w:val="center"/>
            </w:pPr>
            <w:r>
              <w:rPr>
                <w:lang w:val="ru-RU"/>
              </w:rPr>
              <w:t>384</w:t>
            </w:r>
          </w:p>
        </w:tc>
        <w:tc>
          <w:tcPr>
            <w:tcW w:w="1276" w:type="dxa"/>
            <w:vAlign w:val="center"/>
          </w:tcPr>
          <w:p w:rsidR="005C5E55" w:rsidRDefault="00181C97">
            <w:pPr>
              <w:jc w:val="center"/>
            </w:pPr>
            <w:r>
              <w:rPr>
                <w:lang w:val="ru-RU"/>
              </w:rPr>
              <w:t>3</w:t>
            </w:r>
          </w:p>
        </w:tc>
        <w:tc>
          <w:tcPr>
            <w:tcW w:w="1276" w:type="dxa"/>
            <w:vAlign w:val="center"/>
          </w:tcPr>
          <w:p w:rsidR="005C5E55" w:rsidRDefault="00181C97">
            <w:pPr>
              <w:jc w:val="center"/>
            </w:pPr>
            <w:r>
              <w:rPr>
                <w:lang w:val="ru-RU"/>
              </w:rPr>
              <w:t>1</w:t>
            </w:r>
          </w:p>
        </w:tc>
        <w:tc>
          <w:tcPr>
            <w:tcW w:w="1417" w:type="dxa"/>
            <w:vAlign w:val="center"/>
          </w:tcPr>
          <w:p w:rsidR="005C5E55" w:rsidRDefault="00181C97">
            <w:pPr>
              <w:jc w:val="center"/>
            </w:pPr>
            <w:r>
              <w:rPr>
                <w:lang w:val="ru-RU"/>
              </w:rPr>
              <w:t>2</w:t>
            </w:r>
          </w:p>
        </w:tc>
      </w:tr>
      <w:tr w:rsidR="005C5E55">
        <w:tc>
          <w:tcPr>
            <w:tcW w:w="7513" w:type="dxa"/>
            <w:vAlign w:val="center"/>
          </w:tcPr>
          <w:p w:rsidR="005C5E55" w:rsidRPr="00571922" w:rsidRDefault="00181C97">
            <w:pPr>
              <w:rPr>
                <w:lang w:val="ru-RU"/>
              </w:rPr>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rsidR="005C5E55" w:rsidRDefault="00181C97">
            <w:pPr>
              <w:jc w:val="center"/>
            </w:pPr>
            <w:r>
              <w:rPr>
                <w:lang w:val="ru-RU"/>
              </w:rPr>
              <w:t>43</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rsidR="005C5E55" w:rsidRDefault="00181C97">
            <w:pPr>
              <w:jc w:val="center"/>
            </w:pPr>
            <w:r>
              <w:rPr>
                <w:lang w:val="ru-RU"/>
              </w:rPr>
              <w:t>44</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rsidR="005C5E55" w:rsidRDefault="00181C97">
            <w:pPr>
              <w:jc w:val="center"/>
            </w:pPr>
            <w:r>
              <w:rPr>
                <w:lang w:val="ru-RU"/>
              </w:rPr>
              <w:t>45</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по решению суда</w:t>
            </w:r>
          </w:p>
        </w:tc>
        <w:tc>
          <w:tcPr>
            <w:tcW w:w="992" w:type="dxa"/>
            <w:vAlign w:val="center"/>
          </w:tcPr>
          <w:p w:rsidR="005C5E55" w:rsidRDefault="00181C97">
            <w:pPr>
              <w:jc w:val="center"/>
            </w:pPr>
            <w:r>
              <w:rPr>
                <w:lang w:val="ru-RU"/>
              </w:rPr>
              <w:t>46</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Default="00181C97">
            <w:r>
              <w:rPr>
                <w:lang w:val="ru-RU"/>
              </w:rPr>
              <w:t xml:space="preserve">        по предписанию органов прокуратуры</w:t>
            </w:r>
          </w:p>
        </w:tc>
        <w:tc>
          <w:tcPr>
            <w:tcW w:w="992" w:type="dxa"/>
            <w:vAlign w:val="center"/>
          </w:tcPr>
          <w:p w:rsidR="005C5E55" w:rsidRDefault="00181C97">
            <w:pPr>
              <w:jc w:val="center"/>
            </w:pPr>
            <w:r>
              <w:rPr>
                <w:lang w:val="ru-RU"/>
              </w:rPr>
              <w:t>47</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rsidR="005C5E55" w:rsidRDefault="00181C97">
            <w:pPr>
              <w:jc w:val="center"/>
            </w:pPr>
            <w:r>
              <w:rPr>
                <w:lang w:val="ru-RU"/>
              </w:rPr>
              <w:t>48</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r w:rsidR="005C5E55">
        <w:tc>
          <w:tcPr>
            <w:tcW w:w="7513" w:type="dxa"/>
            <w:vAlign w:val="center"/>
          </w:tcPr>
          <w:p w:rsidR="005C5E55" w:rsidRPr="00571922" w:rsidRDefault="00181C97">
            <w:pPr>
              <w:rPr>
                <w:lang w:val="ru-RU"/>
              </w:rPr>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rsidR="005C5E55" w:rsidRDefault="00181C97">
            <w:pPr>
              <w:jc w:val="center"/>
            </w:pPr>
            <w:r>
              <w:rPr>
                <w:lang w:val="ru-RU"/>
              </w:rPr>
              <w:t>49</w:t>
            </w:r>
          </w:p>
        </w:tc>
        <w:tc>
          <w:tcPr>
            <w:tcW w:w="1134" w:type="dxa"/>
            <w:vAlign w:val="center"/>
          </w:tcPr>
          <w:p w:rsidR="005C5E55" w:rsidRDefault="00181C97">
            <w:pPr>
              <w:jc w:val="center"/>
            </w:pPr>
            <w:r>
              <w:rPr>
                <w:lang w:val="ru-RU"/>
              </w:rPr>
              <w:t>единица</w:t>
            </w:r>
          </w:p>
        </w:tc>
        <w:tc>
          <w:tcPr>
            <w:tcW w:w="1134" w:type="dxa"/>
            <w:vAlign w:val="center"/>
          </w:tcPr>
          <w:p w:rsidR="005C5E55" w:rsidRDefault="00181C97">
            <w:pPr>
              <w:jc w:val="center"/>
            </w:pPr>
            <w:r>
              <w:rPr>
                <w:lang w:val="ru-RU"/>
              </w:rPr>
              <w:t>642</w:t>
            </w:r>
          </w:p>
        </w:tc>
        <w:tc>
          <w:tcPr>
            <w:tcW w:w="1276" w:type="dxa"/>
            <w:vAlign w:val="center"/>
          </w:tcPr>
          <w:p w:rsidR="005C5E55" w:rsidRDefault="00181C97">
            <w:pPr>
              <w:jc w:val="center"/>
            </w:pPr>
            <w:r>
              <w:rPr>
                <w:lang w:val="ru-RU"/>
              </w:rPr>
              <w:t>0</w:t>
            </w:r>
          </w:p>
        </w:tc>
        <w:tc>
          <w:tcPr>
            <w:tcW w:w="1276" w:type="dxa"/>
            <w:vAlign w:val="center"/>
          </w:tcPr>
          <w:p w:rsidR="005C5E55" w:rsidRDefault="00181C97">
            <w:pPr>
              <w:jc w:val="center"/>
            </w:pPr>
            <w:r>
              <w:rPr>
                <w:lang w:val="ru-RU"/>
              </w:rPr>
              <w:t>0</w:t>
            </w:r>
          </w:p>
        </w:tc>
        <w:tc>
          <w:tcPr>
            <w:tcW w:w="1417" w:type="dxa"/>
            <w:vAlign w:val="center"/>
          </w:tcPr>
          <w:p w:rsidR="005C5E55" w:rsidRDefault="00181C97">
            <w:pPr>
              <w:jc w:val="center"/>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r w:rsidRPr="00571922">
              <w:rPr>
                <w:lang w:val="ru-RU"/>
              </w:rPr>
              <w:t xml:space="preserve">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w:t>
            </w:r>
            <w:r>
              <w:t>(надзору),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pPr>
            <w:r>
              <w:t>50</w:t>
            </w:r>
          </w:p>
        </w:tc>
        <w:tc>
          <w:tcPr>
            <w:tcW w:w="1418" w:type="dxa"/>
            <w:vAlign w:val="center"/>
          </w:tcPr>
          <w:p w:rsidR="005C434D" w:rsidRPr="005C434D" w:rsidRDefault="005C434D" w:rsidP="00C35384">
            <w:pPr>
              <w:jc w:val="center"/>
            </w:pPr>
            <w:r>
              <w:t>единица</w:t>
            </w:r>
          </w:p>
        </w:tc>
        <w:tc>
          <w:tcPr>
            <w:tcW w:w="1418" w:type="dxa"/>
            <w:vAlign w:val="center"/>
          </w:tcPr>
          <w:p w:rsidR="005C434D" w:rsidRPr="005C434D" w:rsidRDefault="005C434D" w:rsidP="00BD1D5A">
            <w:pPr>
              <w:jc w:val="center"/>
            </w:pPr>
            <w:r>
              <w:t>642</w:t>
            </w:r>
          </w:p>
        </w:tc>
        <w:tc>
          <w:tcPr>
            <w:tcW w:w="1418" w:type="dxa"/>
            <w:vAlign w:val="center"/>
          </w:tcPr>
          <w:p w:rsidR="005C434D" w:rsidRPr="005C434D" w:rsidRDefault="005C434D" w:rsidP="00C35384">
            <w:pPr>
              <w:jc w:val="center"/>
            </w:pPr>
            <w:r>
              <w:t>2173</w:t>
            </w:r>
          </w:p>
        </w:tc>
      </w:tr>
      <w:tr w:rsidR="005C5E55">
        <w:tc>
          <w:tcPr>
            <w:tcW w:w="9072" w:type="dxa"/>
            <w:vAlign w:val="center"/>
          </w:tcPr>
          <w:p w:rsidR="005C5E55" w:rsidRPr="00571922" w:rsidRDefault="00181C97">
            <w:pPr>
              <w:rPr>
                <w:lang w:val="ru-RU"/>
              </w:rPr>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rsidR="005C5E55" w:rsidRDefault="00181C97">
            <w:pPr>
              <w:jc w:val="center"/>
            </w:pPr>
            <w:r>
              <w:rPr>
                <w:lang w:val="ru-RU"/>
              </w:rPr>
              <w:t>51</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113</w:t>
            </w:r>
          </w:p>
        </w:tc>
      </w:tr>
      <w:tr w:rsidR="005C5E55">
        <w:tc>
          <w:tcPr>
            <w:tcW w:w="9072" w:type="dxa"/>
            <w:vAlign w:val="center"/>
          </w:tcPr>
          <w:p w:rsidR="005C5E55" w:rsidRPr="00571922" w:rsidRDefault="00181C97">
            <w:pPr>
              <w:rPr>
                <w:lang w:val="ru-RU"/>
              </w:rPr>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rsidR="005C5E55" w:rsidRDefault="00181C97">
            <w:pPr>
              <w:jc w:val="center"/>
            </w:pPr>
            <w:r>
              <w:rPr>
                <w:lang w:val="ru-RU"/>
              </w:rPr>
              <w:t>52</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103</w:t>
            </w:r>
          </w:p>
        </w:tc>
      </w:tr>
      <w:tr w:rsidR="005C5E55">
        <w:tc>
          <w:tcPr>
            <w:tcW w:w="9072" w:type="dxa"/>
            <w:vAlign w:val="center"/>
          </w:tcPr>
          <w:p w:rsidR="005C5E55" w:rsidRPr="00571922" w:rsidRDefault="00181C97">
            <w:pPr>
              <w:rPr>
                <w:lang w:val="ru-RU"/>
              </w:rPr>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rsidR="005C5E55" w:rsidRDefault="00181C97">
            <w:pPr>
              <w:jc w:val="center"/>
            </w:pPr>
            <w:r>
              <w:rPr>
                <w:lang w:val="ru-RU"/>
              </w:rPr>
              <w:t>53</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rsidR="005C5E55" w:rsidRDefault="00181C97">
            <w:pPr>
              <w:jc w:val="center"/>
            </w:pPr>
            <w:r>
              <w:rPr>
                <w:lang w:val="ru-RU"/>
              </w:rPr>
              <w:t>54</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4</w:t>
            </w:r>
          </w:p>
        </w:tc>
      </w:tr>
      <w:tr w:rsidR="005C5E55">
        <w:tc>
          <w:tcPr>
            <w:tcW w:w="9072" w:type="dxa"/>
            <w:vAlign w:val="center"/>
          </w:tcPr>
          <w:p w:rsidR="005C5E55" w:rsidRPr="00571922" w:rsidRDefault="00181C97">
            <w:pPr>
              <w:rPr>
                <w:lang w:val="ru-RU"/>
              </w:rPr>
            </w:pPr>
            <w:r>
              <w:rPr>
                <w:lang w:val="ru-RU"/>
              </w:rPr>
              <w:t xml:space="preserve">        из них отказано органами прокуратуры в согласовании</w:t>
            </w:r>
          </w:p>
        </w:tc>
        <w:tc>
          <w:tcPr>
            <w:tcW w:w="1418" w:type="dxa"/>
            <w:vAlign w:val="center"/>
          </w:tcPr>
          <w:p w:rsidR="005C5E55" w:rsidRDefault="00181C97">
            <w:pPr>
              <w:jc w:val="center"/>
            </w:pPr>
            <w:r>
              <w:rPr>
                <w:lang w:val="ru-RU"/>
              </w:rPr>
              <w:t>55</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3</w:t>
            </w:r>
          </w:p>
        </w:tc>
      </w:tr>
      <w:tr w:rsidR="005C5E55">
        <w:tc>
          <w:tcPr>
            <w:tcW w:w="9072" w:type="dxa"/>
            <w:vAlign w:val="center"/>
          </w:tcPr>
          <w:p w:rsidR="005C5E55" w:rsidRPr="00571922" w:rsidRDefault="00181C97">
            <w:pPr>
              <w:rPr>
                <w:lang w:val="ru-RU"/>
              </w:rPr>
            </w:pPr>
            <w:r>
              <w:rPr>
                <w:lang w:val="ru-RU"/>
              </w:rPr>
              <w:t>Количество проверок, проводимых с привлечением экспертных организаций</w:t>
            </w:r>
          </w:p>
        </w:tc>
        <w:tc>
          <w:tcPr>
            <w:tcW w:w="1418" w:type="dxa"/>
            <w:vAlign w:val="center"/>
          </w:tcPr>
          <w:p w:rsidR="005C5E55" w:rsidRDefault="00181C97">
            <w:pPr>
              <w:jc w:val="center"/>
            </w:pPr>
            <w:r>
              <w:rPr>
                <w:lang w:val="ru-RU"/>
              </w:rPr>
              <w:t>56</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Количество проверок, проводимых с привлечением экспертов</w:t>
            </w:r>
          </w:p>
        </w:tc>
        <w:tc>
          <w:tcPr>
            <w:tcW w:w="1418" w:type="dxa"/>
            <w:vAlign w:val="center"/>
          </w:tcPr>
          <w:p w:rsidR="005C5E55" w:rsidRDefault="00181C97">
            <w:pPr>
              <w:jc w:val="center"/>
            </w:pPr>
            <w:r>
              <w:rPr>
                <w:lang w:val="ru-RU"/>
              </w:rPr>
              <w:t>57</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56</w:t>
            </w:r>
          </w:p>
        </w:tc>
      </w:tr>
      <w:tr w:rsidR="005C5E55">
        <w:tc>
          <w:tcPr>
            <w:tcW w:w="9072" w:type="dxa"/>
            <w:vAlign w:val="center"/>
          </w:tcPr>
          <w:p w:rsidR="005C5E55" w:rsidRPr="00571922" w:rsidRDefault="00181C97">
            <w:pPr>
              <w:rPr>
                <w:lang w:val="ru-RU"/>
              </w:rPr>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rsidR="005C5E55" w:rsidRDefault="00181C97">
            <w:pPr>
              <w:jc w:val="center"/>
            </w:pPr>
            <w:r>
              <w:rPr>
                <w:lang w:val="ru-RU"/>
              </w:rPr>
              <w:t>58</w:t>
            </w:r>
          </w:p>
        </w:tc>
        <w:tc>
          <w:tcPr>
            <w:tcW w:w="1418" w:type="dxa"/>
            <w:vAlign w:val="center"/>
          </w:tcPr>
          <w:p w:rsidR="005C5E55" w:rsidRDefault="00181C97">
            <w:pPr>
              <w:jc w:val="center"/>
            </w:pPr>
            <w:r>
              <w:rPr>
                <w:lang w:val="ru-RU"/>
              </w:rPr>
              <w:t>тыс. рублей</w:t>
            </w:r>
          </w:p>
        </w:tc>
        <w:tc>
          <w:tcPr>
            <w:tcW w:w="1418" w:type="dxa"/>
            <w:vAlign w:val="center"/>
          </w:tcPr>
          <w:p w:rsidR="005C5E55" w:rsidRDefault="00181C97">
            <w:pPr>
              <w:jc w:val="center"/>
            </w:pPr>
            <w:r>
              <w:rPr>
                <w:lang w:val="ru-RU"/>
              </w:rPr>
              <w:t>384</w:t>
            </w:r>
          </w:p>
        </w:tc>
        <w:tc>
          <w:tcPr>
            <w:tcW w:w="1418" w:type="dxa"/>
            <w:vAlign w:val="center"/>
          </w:tcPr>
          <w:p w:rsidR="005C5E55" w:rsidRDefault="00181C97">
            <w:pPr>
              <w:jc w:val="center"/>
            </w:pPr>
            <w:r>
              <w:rPr>
                <w:lang w:val="ru-RU"/>
              </w:rPr>
              <w:t>113</w:t>
            </w:r>
          </w:p>
        </w:tc>
      </w:tr>
      <w:tr w:rsidR="005C5E55">
        <w:tc>
          <w:tcPr>
            <w:tcW w:w="9072" w:type="dxa"/>
            <w:vAlign w:val="center"/>
          </w:tcPr>
          <w:p w:rsidR="005C5E55" w:rsidRDefault="00181C97">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rsidR="005C5E55" w:rsidRDefault="00181C97">
            <w:pPr>
              <w:jc w:val="center"/>
            </w:pPr>
            <w:r>
              <w:rPr>
                <w:lang w:val="ru-RU"/>
              </w:rPr>
              <w:t>59</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11</w:t>
            </w:r>
          </w:p>
        </w:tc>
      </w:tr>
      <w:tr w:rsidR="005C5E55">
        <w:tc>
          <w:tcPr>
            <w:tcW w:w="9072" w:type="dxa"/>
            <w:vAlign w:val="center"/>
          </w:tcPr>
          <w:p w:rsidR="005C5E55" w:rsidRDefault="00181C97">
            <w:r>
              <w:rPr>
                <w:lang w:val="ru-RU"/>
              </w:rPr>
              <w:t xml:space="preserve">        из них занятых</w:t>
            </w:r>
          </w:p>
        </w:tc>
        <w:tc>
          <w:tcPr>
            <w:tcW w:w="1418" w:type="dxa"/>
            <w:vAlign w:val="center"/>
          </w:tcPr>
          <w:p w:rsidR="005C5E55" w:rsidRDefault="00181C97">
            <w:pPr>
              <w:jc w:val="center"/>
            </w:pPr>
            <w:r>
              <w:rPr>
                <w:lang w:val="ru-RU"/>
              </w:rPr>
              <w:t>60</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11</w:t>
            </w:r>
          </w:p>
        </w:tc>
      </w:tr>
      <w:tr w:rsidR="005C5E55">
        <w:tc>
          <w:tcPr>
            <w:tcW w:w="9072" w:type="dxa"/>
            <w:vAlign w:val="center"/>
          </w:tcPr>
          <w:p w:rsidR="005C5E55" w:rsidRDefault="00181C97">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rsidR="005C5E55" w:rsidRDefault="00181C97">
            <w:pPr>
              <w:jc w:val="center"/>
            </w:pPr>
            <w:r>
              <w:rPr>
                <w:lang w:val="ru-RU"/>
              </w:rPr>
              <w:t>61</w:t>
            </w:r>
          </w:p>
        </w:tc>
        <w:tc>
          <w:tcPr>
            <w:tcW w:w="1418" w:type="dxa"/>
            <w:vAlign w:val="center"/>
          </w:tcPr>
          <w:p w:rsidR="005C5E55" w:rsidRDefault="00181C97">
            <w:pPr>
              <w:jc w:val="center"/>
            </w:pPr>
            <w:r>
              <w:rPr>
                <w:lang w:val="ru-RU"/>
              </w:rPr>
              <w:t>тыс. рублей</w:t>
            </w:r>
          </w:p>
        </w:tc>
        <w:tc>
          <w:tcPr>
            <w:tcW w:w="1418" w:type="dxa"/>
            <w:vAlign w:val="center"/>
          </w:tcPr>
          <w:p w:rsidR="005C5E55" w:rsidRDefault="00181C97">
            <w:pPr>
              <w:jc w:val="center"/>
            </w:pPr>
            <w:r>
              <w:rPr>
                <w:lang w:val="ru-RU"/>
              </w:rPr>
              <w:t>384</w:t>
            </w:r>
          </w:p>
        </w:tc>
        <w:tc>
          <w:tcPr>
            <w:tcW w:w="1418" w:type="dxa"/>
            <w:vAlign w:val="center"/>
          </w:tcPr>
          <w:p w:rsidR="005C5E55" w:rsidRDefault="00181C97">
            <w:pPr>
              <w:jc w:val="center"/>
            </w:pPr>
            <w:r>
              <w:rPr>
                <w:lang w:val="ru-RU"/>
              </w:rPr>
              <w:t>10331</w:t>
            </w:r>
          </w:p>
        </w:tc>
      </w:tr>
      <w:tr w:rsidR="005C5E55">
        <w:tc>
          <w:tcPr>
            <w:tcW w:w="9072" w:type="dxa"/>
            <w:vAlign w:val="center"/>
          </w:tcPr>
          <w:p w:rsidR="005C5E55" w:rsidRPr="00571922" w:rsidRDefault="00181C97">
            <w:pPr>
              <w:rPr>
                <w:lang w:val="ru-RU"/>
              </w:rPr>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rsidR="005C5E55" w:rsidRDefault="00181C97">
            <w:pPr>
              <w:jc w:val="center"/>
            </w:pPr>
            <w:r>
              <w:rPr>
                <w:lang w:val="ru-RU"/>
              </w:rPr>
              <w:t>62</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количество случаев причинения вреда жизни, здоровью граждан</w:t>
            </w:r>
          </w:p>
        </w:tc>
        <w:tc>
          <w:tcPr>
            <w:tcW w:w="1418" w:type="dxa"/>
            <w:vAlign w:val="center"/>
          </w:tcPr>
          <w:p w:rsidR="005C5E55" w:rsidRDefault="00181C97">
            <w:pPr>
              <w:jc w:val="center"/>
            </w:pPr>
            <w:r>
              <w:rPr>
                <w:lang w:val="ru-RU"/>
              </w:rPr>
              <w:t>63</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количество случаев причинения вреда животным, растениям, окружающей среде</w:t>
            </w:r>
          </w:p>
        </w:tc>
        <w:tc>
          <w:tcPr>
            <w:tcW w:w="1418" w:type="dxa"/>
            <w:vAlign w:val="center"/>
          </w:tcPr>
          <w:p w:rsidR="005C5E55" w:rsidRDefault="00181C97">
            <w:pPr>
              <w:jc w:val="center"/>
            </w:pPr>
            <w:r>
              <w:rPr>
                <w:lang w:val="ru-RU"/>
              </w:rPr>
              <w:t>64</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rsidR="005C5E55" w:rsidRDefault="00181C97">
            <w:pPr>
              <w:jc w:val="center"/>
            </w:pPr>
            <w:r>
              <w:rPr>
                <w:lang w:val="ru-RU"/>
              </w:rPr>
              <w:t>65</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r w:rsidR="005C5E55">
        <w:tc>
          <w:tcPr>
            <w:tcW w:w="9072" w:type="dxa"/>
            <w:vAlign w:val="center"/>
          </w:tcPr>
          <w:p w:rsidR="005C5E55" w:rsidRPr="00571922" w:rsidRDefault="00181C97">
            <w:pPr>
              <w:rPr>
                <w:lang w:val="ru-RU"/>
              </w:rPr>
            </w:pPr>
            <w:r>
              <w:rPr>
                <w:lang w:val="ru-RU"/>
              </w:rPr>
              <w:t xml:space="preserve">        количество случаев возникновения чрезвычайных ситуаций техногенного характера</w:t>
            </w:r>
          </w:p>
        </w:tc>
        <w:tc>
          <w:tcPr>
            <w:tcW w:w="1418" w:type="dxa"/>
            <w:vAlign w:val="center"/>
          </w:tcPr>
          <w:p w:rsidR="005C5E55" w:rsidRDefault="00181C97">
            <w:pPr>
              <w:jc w:val="center"/>
            </w:pPr>
            <w:r>
              <w:rPr>
                <w:lang w:val="ru-RU"/>
              </w:rPr>
              <w:t>66</w:t>
            </w:r>
          </w:p>
        </w:tc>
        <w:tc>
          <w:tcPr>
            <w:tcW w:w="1418" w:type="dxa"/>
            <w:vAlign w:val="center"/>
          </w:tcPr>
          <w:p w:rsidR="005C5E55" w:rsidRDefault="00181C97">
            <w:pPr>
              <w:jc w:val="center"/>
            </w:pPr>
            <w:r>
              <w:rPr>
                <w:lang w:val="ru-RU"/>
              </w:rPr>
              <w:t>единица</w:t>
            </w:r>
          </w:p>
        </w:tc>
        <w:tc>
          <w:tcPr>
            <w:tcW w:w="1418" w:type="dxa"/>
            <w:vAlign w:val="center"/>
          </w:tcPr>
          <w:p w:rsidR="005C5E55" w:rsidRDefault="00181C97">
            <w:pPr>
              <w:jc w:val="center"/>
            </w:pPr>
            <w:r>
              <w:rPr>
                <w:lang w:val="ru-RU"/>
              </w:rPr>
              <w:t>642</w:t>
            </w:r>
          </w:p>
        </w:tc>
        <w:tc>
          <w:tcPr>
            <w:tcW w:w="1418" w:type="dxa"/>
            <w:vAlign w:val="center"/>
          </w:tcPr>
          <w:p w:rsidR="005C5E55" w:rsidRDefault="00181C97">
            <w:pPr>
              <w:jc w:val="center"/>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571922" w:rsidRDefault="00D15B79" w:rsidP="00741861">
            <w:pPr>
              <w:tabs>
                <w:tab w:val="left" w:pos="3175"/>
              </w:tabs>
              <w:spacing w:before="73"/>
              <w:ind w:left="38"/>
              <w:jc w:val="center"/>
              <w:rPr>
                <w:sz w:val="20"/>
                <w:lang w:val="ru-RU"/>
              </w:rPr>
            </w:pPr>
            <w:r w:rsidRPr="00571922">
              <w:rPr>
                <w:sz w:val="20"/>
                <w:lang w:val="ru-RU"/>
              </w:rPr>
              <w:t>Козюра Евгений Николаевич</w:t>
            </w:r>
          </w:p>
          <w:p w:rsidR="00741861" w:rsidRPr="00571922" w:rsidRDefault="00730D53" w:rsidP="00741861">
            <w:pPr>
              <w:spacing w:before="25"/>
              <w:ind w:left="9"/>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571922">
              <w:rPr>
                <w:sz w:val="20"/>
                <w:szCs w:val="20"/>
                <w:lang w:val="ru-RU"/>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571922" w:rsidRDefault="00741861" w:rsidP="00741861">
            <w:pPr>
              <w:tabs>
                <w:tab w:val="left" w:pos="3175"/>
              </w:tabs>
              <w:spacing w:before="73"/>
              <w:ind w:left="38"/>
              <w:jc w:val="center"/>
              <w:rPr>
                <w:sz w:val="20"/>
                <w:lang w:val="ru-RU"/>
              </w:rPr>
            </w:pPr>
            <w:r w:rsidRPr="00571922">
              <w:rPr>
                <w:sz w:val="20"/>
                <w:lang w:val="ru-RU"/>
              </w:rPr>
              <w:t>главный специалист отдела надзора и контроля в сфере образования</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571922" w:rsidRDefault="00D15B79" w:rsidP="00741861">
            <w:pPr>
              <w:tabs>
                <w:tab w:val="left" w:pos="2949"/>
              </w:tabs>
              <w:spacing w:before="73"/>
              <w:jc w:val="center"/>
              <w:rPr>
                <w:sz w:val="20"/>
                <w:lang w:val="ru-RU"/>
              </w:rPr>
            </w:pPr>
            <w:r w:rsidRPr="00571922">
              <w:rPr>
                <w:sz w:val="20"/>
                <w:lang w:val="ru-RU"/>
              </w:rPr>
              <w:t>Кекеджан Марина Владимировна</w:t>
            </w:r>
          </w:p>
          <w:p w:rsidR="00741861" w:rsidRPr="00571922" w:rsidRDefault="00730D53" w:rsidP="00741861">
            <w:pPr>
              <w:spacing w:before="25"/>
              <w:ind w:right="27"/>
              <w:jc w:val="center"/>
              <w:rPr>
                <w:sz w:val="20"/>
                <w:szCs w:val="20"/>
                <w:lang w:val="ru-RU"/>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571922">
              <w:rPr>
                <w:sz w:val="20"/>
                <w:szCs w:val="20"/>
                <w:lang w:val="ru-RU"/>
              </w:rPr>
              <w:t>(Ф.И.О.)</w:t>
            </w:r>
          </w:p>
        </w:tc>
        <w:tc>
          <w:tcPr>
            <w:tcW w:w="3127" w:type="dxa"/>
            <w:vAlign w:val="center"/>
          </w:tcPr>
          <w:p w:rsidR="00741861" w:rsidRPr="00571922" w:rsidRDefault="00741861" w:rsidP="00741861">
            <w:pPr>
              <w:tabs>
                <w:tab w:val="left" w:pos="2949"/>
              </w:tabs>
              <w:spacing w:before="73"/>
              <w:jc w:val="center"/>
              <w:rPr>
                <w:sz w:val="20"/>
                <w:szCs w:val="20"/>
                <w:lang w:val="ru-RU"/>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25.12.2020</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lastRenderedPageBreak/>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Министерство образования Ставропольского края</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w:t>
      </w:r>
      <w:proofErr w:type="spellStart"/>
      <w:r w:rsidR="00FD572F" w:rsidRPr="00FD572F">
        <w:rPr>
          <w:b/>
        </w:rPr>
        <w:t>надзору</w:t>
      </w:r>
      <w:proofErr w:type="spellEnd"/>
      <w:r w:rsidR="00FD572F" w:rsidRPr="00FD572F">
        <w:rPr>
          <w:b/>
        </w:rPr>
        <w:t xml:space="preserve">)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571922"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pPr>
            <w:r>
              <w:rPr>
                <w:szCs w:val="20"/>
                <w:lang w:val="ru-RU"/>
              </w:rPr>
              <w:t>0</w:t>
            </w:r>
          </w:p>
        </w:tc>
        <w:tc>
          <w:tcPr>
            <w:tcW w:w="1741" w:type="dxa"/>
            <w:vAlign w:val="center"/>
          </w:tcPr>
          <w:p w:rsidR="00775708" w:rsidRPr="003F3AA6" w:rsidRDefault="00775708" w:rsidP="00775708">
            <w:pPr>
              <w:spacing w:line="364" w:lineRule="exact"/>
              <w:jc w:val="center"/>
              <w:rPr>
                <w:szCs w:val="20"/>
              </w:rPr>
            </w:pPr>
            <w:r>
              <w:rPr>
                <w:szCs w:val="20"/>
              </w:rPr>
              <w:t>X</w:t>
            </w:r>
          </w:p>
        </w:tc>
        <w:tc>
          <w:tcPr>
            <w:tcW w:w="1194" w:type="dxa"/>
            <w:vAlign w:val="center"/>
          </w:tcPr>
          <w:p w:rsidR="00775708" w:rsidRPr="003F3AA6" w:rsidRDefault="00775708" w:rsidP="00775708">
            <w:pPr>
              <w:spacing w:line="364" w:lineRule="exact"/>
              <w:jc w:val="center"/>
              <w:rPr>
                <w:szCs w:val="20"/>
              </w:rPr>
            </w:pPr>
            <w:r>
              <w:rPr>
                <w:szCs w:val="20"/>
              </w:rPr>
              <w:t>X</w:t>
            </w:r>
          </w:p>
        </w:tc>
        <w:tc>
          <w:tcPr>
            <w:tcW w:w="935" w:type="dxa"/>
            <w:vAlign w:val="center"/>
          </w:tcPr>
          <w:p w:rsidR="00775708" w:rsidRPr="003F3AA6" w:rsidRDefault="00775708" w:rsidP="00775708">
            <w:pPr>
              <w:spacing w:line="364" w:lineRule="exact"/>
              <w:jc w:val="center"/>
              <w:rPr>
                <w:szCs w:val="20"/>
                <w:lang w:val="ru-RU"/>
              </w:rPr>
            </w:pPr>
            <w:r>
              <w:rPr>
                <w:szCs w:val="20"/>
                <w:lang w:val="ru-RU"/>
              </w:rPr>
              <w:t>X</w:t>
            </w:r>
          </w:p>
        </w:tc>
        <w:tc>
          <w:tcPr>
            <w:tcW w:w="1498" w:type="dxa"/>
            <w:vAlign w:val="center"/>
          </w:tcPr>
          <w:p w:rsidR="00775708" w:rsidRPr="003F3AA6" w:rsidRDefault="00775708" w:rsidP="00775708">
            <w:pPr>
              <w:spacing w:line="364" w:lineRule="exact"/>
              <w:jc w:val="center"/>
              <w:rPr>
                <w:szCs w:val="20"/>
              </w:rPr>
            </w:pPr>
            <w:r>
              <w:rPr>
                <w:szCs w:val="20"/>
              </w:rPr>
              <w:t>X</w:t>
            </w:r>
          </w:p>
        </w:tc>
        <w:tc>
          <w:tcPr>
            <w:tcW w:w="2414" w:type="dxa"/>
            <w:vAlign w:val="center"/>
          </w:tcPr>
          <w:p w:rsidR="00775708" w:rsidRPr="003F3AA6" w:rsidRDefault="00775708" w:rsidP="00775708">
            <w:pPr>
              <w:spacing w:line="364" w:lineRule="exact"/>
              <w:jc w:val="center"/>
              <w:rPr>
                <w:szCs w:val="20"/>
              </w:rPr>
            </w:pPr>
            <w:r>
              <w:rPr>
                <w:szCs w:val="20"/>
              </w:rPr>
              <w:t>X</w:t>
            </w:r>
          </w:p>
        </w:tc>
      </w:tr>
      <w:tr w:rsidR="005C5E55">
        <w:tc>
          <w:tcPr>
            <w:tcW w:w="1100" w:type="dxa"/>
            <w:vAlign w:val="center"/>
          </w:tcPr>
          <w:p w:rsidR="005C5E55" w:rsidRDefault="00181C97">
            <w:pPr>
              <w:jc w:val="center"/>
            </w:pPr>
            <w:r>
              <w:rPr>
                <w:szCs w:val="20"/>
                <w:lang w:val="ru-RU"/>
              </w:rPr>
              <w:t>2</w:t>
            </w:r>
          </w:p>
        </w:tc>
        <w:tc>
          <w:tcPr>
            <w:tcW w:w="5280" w:type="dxa"/>
            <w:vAlign w:val="center"/>
          </w:tcPr>
          <w:p w:rsidR="005C5E55" w:rsidRPr="00571922" w:rsidRDefault="00181C97">
            <w:pPr>
              <w:rPr>
                <w:lang w:val="ru-RU"/>
              </w:rPr>
            </w:pPr>
            <w:r>
              <w:rPr>
                <w:szCs w:val="20"/>
                <w:lang w:val="ru-RU"/>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rsidR="005C5E55" w:rsidRDefault="00181C97">
            <w:pPr>
              <w:jc w:val="center"/>
            </w:pPr>
            <w:r>
              <w:rPr>
                <w:szCs w:val="20"/>
                <w:lang w:val="ru-RU"/>
              </w:rPr>
              <w:t>1</w:t>
            </w:r>
          </w:p>
        </w:tc>
        <w:tc>
          <w:tcPr>
            <w:tcW w:w="1741" w:type="dxa"/>
            <w:vAlign w:val="center"/>
          </w:tcPr>
          <w:p w:rsidR="005C5E55" w:rsidRDefault="00181C97">
            <w:pPr>
              <w:jc w:val="center"/>
            </w:pPr>
            <w:r>
              <w:rPr>
                <w:szCs w:val="20"/>
                <w:lang w:val="ru-RU"/>
              </w:rPr>
              <w:t>X</w:t>
            </w:r>
          </w:p>
        </w:tc>
        <w:tc>
          <w:tcPr>
            <w:tcW w:w="1194" w:type="dxa"/>
            <w:vAlign w:val="center"/>
          </w:tcPr>
          <w:p w:rsidR="005C5E55" w:rsidRDefault="00181C97">
            <w:pPr>
              <w:jc w:val="center"/>
            </w:pPr>
            <w:r>
              <w:rPr>
                <w:szCs w:val="20"/>
                <w:lang w:val="ru-RU"/>
              </w:rPr>
              <w:t>X</w:t>
            </w:r>
          </w:p>
        </w:tc>
        <w:tc>
          <w:tcPr>
            <w:tcW w:w="935" w:type="dxa"/>
            <w:vAlign w:val="center"/>
          </w:tcPr>
          <w:p w:rsidR="005C5E55" w:rsidRDefault="00181C97">
            <w:pPr>
              <w:jc w:val="center"/>
            </w:pPr>
            <w:r>
              <w:rPr>
                <w:szCs w:val="20"/>
                <w:lang w:val="ru-RU"/>
              </w:rPr>
              <w:t>X</w:t>
            </w:r>
          </w:p>
        </w:tc>
        <w:tc>
          <w:tcPr>
            <w:tcW w:w="1498" w:type="dxa"/>
            <w:vAlign w:val="center"/>
          </w:tcPr>
          <w:p w:rsidR="005C5E55" w:rsidRDefault="00181C97">
            <w:pPr>
              <w:jc w:val="center"/>
            </w:pPr>
            <w:r>
              <w:rPr>
                <w:szCs w:val="20"/>
                <w:lang w:val="ru-RU"/>
              </w:rPr>
              <w:t>X</w:t>
            </w:r>
          </w:p>
        </w:tc>
        <w:tc>
          <w:tcPr>
            <w:tcW w:w="2414" w:type="dxa"/>
            <w:vAlign w:val="center"/>
          </w:tcPr>
          <w:p w:rsidR="005C5E55" w:rsidRDefault="00181C97">
            <w:pPr>
              <w:jc w:val="center"/>
            </w:pPr>
            <w:r>
              <w:rPr>
                <w:szCs w:val="20"/>
                <w:lang w:val="ru-RU"/>
              </w:rPr>
              <w:t>X</w:t>
            </w:r>
          </w:p>
        </w:tc>
      </w:tr>
      <w:tr w:rsidR="005C5E55">
        <w:tc>
          <w:tcPr>
            <w:tcW w:w="1100" w:type="dxa"/>
            <w:vAlign w:val="center"/>
          </w:tcPr>
          <w:p w:rsidR="005C5E55" w:rsidRDefault="00181C97">
            <w:pPr>
              <w:jc w:val="center"/>
            </w:pPr>
            <w:r>
              <w:rPr>
                <w:szCs w:val="20"/>
                <w:lang w:val="ru-RU"/>
              </w:rPr>
              <w:t>2.1</w:t>
            </w:r>
          </w:p>
        </w:tc>
        <w:tc>
          <w:tcPr>
            <w:tcW w:w="5280" w:type="dxa"/>
            <w:vAlign w:val="center"/>
          </w:tcPr>
          <w:p w:rsidR="005C5E55" w:rsidRDefault="00181C97">
            <w:r>
              <w:rPr>
                <w:szCs w:val="20"/>
                <w:lang w:val="ru-RU"/>
              </w:rPr>
              <w:t>X</w:t>
            </w:r>
          </w:p>
        </w:tc>
        <w:tc>
          <w:tcPr>
            <w:tcW w:w="591" w:type="dxa"/>
            <w:vAlign w:val="center"/>
          </w:tcPr>
          <w:p w:rsidR="005C5E55" w:rsidRDefault="00181C97">
            <w:pPr>
              <w:jc w:val="center"/>
            </w:pPr>
            <w:r>
              <w:rPr>
                <w:szCs w:val="20"/>
                <w:lang w:val="ru-RU"/>
              </w:rPr>
              <w:t>X</w:t>
            </w:r>
          </w:p>
        </w:tc>
        <w:tc>
          <w:tcPr>
            <w:tcW w:w="1741" w:type="dxa"/>
            <w:vAlign w:val="center"/>
          </w:tcPr>
          <w:p w:rsidR="005C5E55" w:rsidRPr="00571922" w:rsidRDefault="00181C97">
            <w:pPr>
              <w:jc w:val="center"/>
              <w:rPr>
                <w:lang w:val="ru-RU"/>
              </w:rPr>
            </w:pPr>
            <w:r>
              <w:rPr>
                <w:szCs w:val="20"/>
                <w:lang w:val="ru-RU"/>
              </w:rPr>
              <w:t xml:space="preserve">Постановление Правительства Ставропольского края "Об утверждении Положения о министерстве образования Ставропольского края" (в ред. постановлений Правительства </w:t>
            </w:r>
            <w:r>
              <w:rPr>
                <w:szCs w:val="20"/>
                <w:lang w:val="ru-RU"/>
              </w:rPr>
              <w:lastRenderedPageBreak/>
              <w:t>Ставропольского края от 15.05.2014 № 214-п, от 29.08.2014 № 352-п, от 19.01.2015 № 23-п, от 30.03.2015 № 112-п, от 30.06.2015 г. № 276-п, 09.11.2016  № 466-п, от 22.12.2016  № 534-п , от 02.05.2017 .№ 188-п, от 02.02.2018 . № 42-п, от 27.02.2018 . № 64-п, от 27.06.2018  № 254-п, от 15.10.2018  № 443-п, от 17.12. 2018  № 572-п, от 18.02.2019  № 64--п, от 18.04.2019 № 170-п, от 12.08.2019 № 362-п,  от 31.01.2020 № 49-п, от 06.03.2020 № 106-п, от 23.06.2020  № 335-п, от 20.11.2020  № 621-п )</w:t>
            </w:r>
          </w:p>
        </w:tc>
        <w:tc>
          <w:tcPr>
            <w:tcW w:w="1194" w:type="dxa"/>
            <w:vAlign w:val="center"/>
          </w:tcPr>
          <w:p w:rsidR="005C5E55" w:rsidRDefault="00181C97">
            <w:pPr>
              <w:jc w:val="center"/>
            </w:pPr>
            <w:r>
              <w:rPr>
                <w:szCs w:val="20"/>
                <w:lang w:val="ru-RU"/>
              </w:rPr>
              <w:lastRenderedPageBreak/>
              <w:t>20.11.2013</w:t>
            </w:r>
          </w:p>
        </w:tc>
        <w:tc>
          <w:tcPr>
            <w:tcW w:w="935" w:type="dxa"/>
            <w:vAlign w:val="center"/>
          </w:tcPr>
          <w:p w:rsidR="005C5E55" w:rsidRDefault="00181C97">
            <w:pPr>
              <w:jc w:val="center"/>
            </w:pPr>
            <w:r>
              <w:rPr>
                <w:szCs w:val="20"/>
                <w:lang w:val="ru-RU"/>
              </w:rPr>
              <w:t>421-п</w:t>
            </w:r>
          </w:p>
        </w:tc>
        <w:tc>
          <w:tcPr>
            <w:tcW w:w="1498" w:type="dxa"/>
            <w:vAlign w:val="center"/>
          </w:tcPr>
          <w:p w:rsidR="005C5E55" w:rsidRDefault="00181C97">
            <w:pPr>
              <w:jc w:val="center"/>
            </w:pPr>
            <w:r>
              <w:rPr>
                <w:szCs w:val="20"/>
                <w:lang w:val="ru-RU"/>
              </w:rPr>
              <w:t>27.12.2013</w:t>
            </w:r>
          </w:p>
        </w:tc>
        <w:tc>
          <w:tcPr>
            <w:tcW w:w="2414" w:type="dxa"/>
            <w:vAlign w:val="center"/>
          </w:tcPr>
          <w:p w:rsidR="005C5E55" w:rsidRDefault="00181C97">
            <w:pPr>
              <w:jc w:val="center"/>
            </w:pPr>
            <w:r>
              <w:rPr>
                <w:szCs w:val="20"/>
                <w:lang w:val="ru-RU"/>
              </w:rPr>
              <w:t>27.12.2013</w:t>
            </w:r>
          </w:p>
        </w:tc>
      </w:tr>
      <w:tr w:rsidR="005C5E55">
        <w:tc>
          <w:tcPr>
            <w:tcW w:w="1100" w:type="dxa"/>
            <w:vAlign w:val="center"/>
          </w:tcPr>
          <w:p w:rsidR="005C5E55" w:rsidRDefault="00181C97">
            <w:pPr>
              <w:jc w:val="center"/>
            </w:pPr>
            <w:r>
              <w:rPr>
                <w:szCs w:val="20"/>
                <w:lang w:val="ru-RU"/>
              </w:rPr>
              <w:lastRenderedPageBreak/>
              <w:t>3</w:t>
            </w:r>
          </w:p>
        </w:tc>
        <w:tc>
          <w:tcPr>
            <w:tcW w:w="5280" w:type="dxa"/>
            <w:vAlign w:val="center"/>
          </w:tcPr>
          <w:p w:rsidR="005C5E55" w:rsidRDefault="00181C97">
            <w:r>
              <w:rPr>
                <w:szCs w:val="20"/>
                <w:lang w:val="ru-RU"/>
              </w:rPr>
              <w:t>из них административных регламентов</w:t>
            </w:r>
          </w:p>
        </w:tc>
        <w:tc>
          <w:tcPr>
            <w:tcW w:w="591" w:type="dxa"/>
            <w:vAlign w:val="center"/>
          </w:tcPr>
          <w:p w:rsidR="005C5E55" w:rsidRDefault="00181C97">
            <w:pPr>
              <w:jc w:val="center"/>
            </w:pPr>
            <w:r>
              <w:rPr>
                <w:szCs w:val="20"/>
                <w:lang w:val="ru-RU"/>
              </w:rPr>
              <w:t>0</w:t>
            </w:r>
          </w:p>
        </w:tc>
        <w:tc>
          <w:tcPr>
            <w:tcW w:w="1741" w:type="dxa"/>
            <w:vAlign w:val="center"/>
          </w:tcPr>
          <w:p w:rsidR="005C5E55" w:rsidRDefault="00181C97">
            <w:pPr>
              <w:jc w:val="center"/>
            </w:pPr>
            <w:r>
              <w:rPr>
                <w:szCs w:val="20"/>
                <w:lang w:val="ru-RU"/>
              </w:rPr>
              <w:t>X</w:t>
            </w:r>
          </w:p>
        </w:tc>
        <w:tc>
          <w:tcPr>
            <w:tcW w:w="1194" w:type="dxa"/>
            <w:vAlign w:val="center"/>
          </w:tcPr>
          <w:p w:rsidR="005C5E55" w:rsidRDefault="00181C97">
            <w:pPr>
              <w:jc w:val="center"/>
            </w:pPr>
            <w:r>
              <w:rPr>
                <w:szCs w:val="20"/>
                <w:lang w:val="ru-RU"/>
              </w:rPr>
              <w:t>X</w:t>
            </w:r>
          </w:p>
        </w:tc>
        <w:tc>
          <w:tcPr>
            <w:tcW w:w="935" w:type="dxa"/>
            <w:vAlign w:val="center"/>
          </w:tcPr>
          <w:p w:rsidR="005C5E55" w:rsidRDefault="00181C97">
            <w:pPr>
              <w:jc w:val="center"/>
            </w:pPr>
            <w:r>
              <w:rPr>
                <w:szCs w:val="20"/>
                <w:lang w:val="ru-RU"/>
              </w:rPr>
              <w:t>X</w:t>
            </w:r>
          </w:p>
        </w:tc>
        <w:tc>
          <w:tcPr>
            <w:tcW w:w="1498" w:type="dxa"/>
            <w:vAlign w:val="center"/>
          </w:tcPr>
          <w:p w:rsidR="005C5E55" w:rsidRDefault="00181C97">
            <w:pPr>
              <w:jc w:val="center"/>
            </w:pPr>
            <w:r>
              <w:rPr>
                <w:szCs w:val="20"/>
                <w:lang w:val="ru-RU"/>
              </w:rPr>
              <w:t>X</w:t>
            </w:r>
          </w:p>
        </w:tc>
        <w:tc>
          <w:tcPr>
            <w:tcW w:w="2414" w:type="dxa"/>
            <w:vAlign w:val="center"/>
          </w:tcPr>
          <w:p w:rsidR="005C5E55" w:rsidRDefault="00181C97">
            <w:pPr>
              <w:jc w:val="center"/>
            </w:pPr>
            <w:r>
              <w:rPr>
                <w:szCs w:val="20"/>
                <w:lang w:val="ru-RU"/>
              </w:rPr>
              <w:t>X</w:t>
            </w:r>
          </w:p>
        </w:tc>
      </w:tr>
      <w:tr w:rsidR="005C5E55">
        <w:tc>
          <w:tcPr>
            <w:tcW w:w="1100" w:type="dxa"/>
            <w:vAlign w:val="center"/>
          </w:tcPr>
          <w:p w:rsidR="005C5E55" w:rsidRDefault="00181C97">
            <w:pPr>
              <w:jc w:val="center"/>
            </w:pPr>
            <w:r>
              <w:rPr>
                <w:szCs w:val="20"/>
                <w:lang w:val="ru-RU"/>
              </w:rPr>
              <w:t>4</w:t>
            </w:r>
          </w:p>
        </w:tc>
        <w:tc>
          <w:tcPr>
            <w:tcW w:w="5280" w:type="dxa"/>
            <w:vAlign w:val="center"/>
          </w:tcPr>
          <w:p w:rsidR="005C5E55" w:rsidRPr="00571922" w:rsidRDefault="00181C97">
            <w:pPr>
              <w:rPr>
                <w:lang w:val="ru-RU"/>
              </w:rPr>
            </w:pPr>
            <w:r>
              <w:rPr>
                <w:szCs w:val="20"/>
                <w:lang w:val="ru-RU"/>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rsidR="005C5E55" w:rsidRDefault="00181C97">
            <w:pPr>
              <w:jc w:val="center"/>
            </w:pPr>
            <w:r>
              <w:rPr>
                <w:szCs w:val="20"/>
                <w:lang w:val="ru-RU"/>
              </w:rPr>
              <w:t>2</w:t>
            </w:r>
          </w:p>
        </w:tc>
        <w:tc>
          <w:tcPr>
            <w:tcW w:w="1741" w:type="dxa"/>
            <w:vAlign w:val="center"/>
          </w:tcPr>
          <w:p w:rsidR="005C5E55" w:rsidRDefault="00181C97">
            <w:pPr>
              <w:jc w:val="center"/>
            </w:pPr>
            <w:r>
              <w:rPr>
                <w:szCs w:val="20"/>
                <w:lang w:val="ru-RU"/>
              </w:rPr>
              <w:t>X</w:t>
            </w:r>
          </w:p>
        </w:tc>
        <w:tc>
          <w:tcPr>
            <w:tcW w:w="1194" w:type="dxa"/>
            <w:vAlign w:val="center"/>
          </w:tcPr>
          <w:p w:rsidR="005C5E55" w:rsidRDefault="00181C97">
            <w:pPr>
              <w:jc w:val="center"/>
            </w:pPr>
            <w:r>
              <w:rPr>
                <w:szCs w:val="20"/>
                <w:lang w:val="ru-RU"/>
              </w:rPr>
              <w:t>X</w:t>
            </w:r>
          </w:p>
        </w:tc>
        <w:tc>
          <w:tcPr>
            <w:tcW w:w="935" w:type="dxa"/>
            <w:vAlign w:val="center"/>
          </w:tcPr>
          <w:p w:rsidR="005C5E55" w:rsidRDefault="00181C97">
            <w:pPr>
              <w:jc w:val="center"/>
            </w:pPr>
            <w:r>
              <w:rPr>
                <w:szCs w:val="20"/>
                <w:lang w:val="ru-RU"/>
              </w:rPr>
              <w:t>X</w:t>
            </w:r>
          </w:p>
        </w:tc>
        <w:tc>
          <w:tcPr>
            <w:tcW w:w="1498" w:type="dxa"/>
            <w:vAlign w:val="center"/>
          </w:tcPr>
          <w:p w:rsidR="005C5E55" w:rsidRDefault="00181C97">
            <w:pPr>
              <w:jc w:val="center"/>
            </w:pPr>
            <w:r>
              <w:rPr>
                <w:szCs w:val="20"/>
                <w:lang w:val="ru-RU"/>
              </w:rPr>
              <w:t>X</w:t>
            </w:r>
          </w:p>
        </w:tc>
        <w:tc>
          <w:tcPr>
            <w:tcW w:w="2414" w:type="dxa"/>
            <w:vAlign w:val="center"/>
          </w:tcPr>
          <w:p w:rsidR="005C5E55" w:rsidRDefault="00181C97">
            <w:pPr>
              <w:jc w:val="center"/>
            </w:pPr>
            <w:r>
              <w:rPr>
                <w:szCs w:val="20"/>
                <w:lang w:val="ru-RU"/>
              </w:rPr>
              <w:t>X</w:t>
            </w:r>
          </w:p>
        </w:tc>
      </w:tr>
      <w:tr w:rsidR="005C5E55">
        <w:tc>
          <w:tcPr>
            <w:tcW w:w="1100" w:type="dxa"/>
            <w:vAlign w:val="center"/>
          </w:tcPr>
          <w:p w:rsidR="005C5E55" w:rsidRDefault="00181C97">
            <w:pPr>
              <w:jc w:val="center"/>
            </w:pPr>
            <w:r>
              <w:rPr>
                <w:szCs w:val="20"/>
                <w:lang w:val="ru-RU"/>
              </w:rPr>
              <w:t>4.1</w:t>
            </w:r>
          </w:p>
        </w:tc>
        <w:tc>
          <w:tcPr>
            <w:tcW w:w="5280" w:type="dxa"/>
            <w:vAlign w:val="center"/>
          </w:tcPr>
          <w:p w:rsidR="005C5E55" w:rsidRDefault="00181C97">
            <w:r>
              <w:rPr>
                <w:szCs w:val="20"/>
                <w:lang w:val="ru-RU"/>
              </w:rPr>
              <w:t>X</w:t>
            </w:r>
          </w:p>
        </w:tc>
        <w:tc>
          <w:tcPr>
            <w:tcW w:w="591" w:type="dxa"/>
            <w:vAlign w:val="center"/>
          </w:tcPr>
          <w:p w:rsidR="005C5E55" w:rsidRDefault="00181C97">
            <w:pPr>
              <w:jc w:val="center"/>
            </w:pPr>
            <w:r>
              <w:rPr>
                <w:szCs w:val="20"/>
                <w:lang w:val="ru-RU"/>
              </w:rPr>
              <w:t>X</w:t>
            </w:r>
          </w:p>
        </w:tc>
        <w:tc>
          <w:tcPr>
            <w:tcW w:w="1741" w:type="dxa"/>
            <w:vAlign w:val="center"/>
          </w:tcPr>
          <w:p w:rsidR="005C5E55" w:rsidRPr="00571922" w:rsidRDefault="00181C97">
            <w:pPr>
              <w:jc w:val="center"/>
              <w:rPr>
                <w:lang w:val="ru-RU"/>
              </w:rPr>
            </w:pPr>
            <w:r>
              <w:rPr>
                <w:szCs w:val="20"/>
                <w:lang w:val="ru-RU"/>
              </w:rPr>
              <w:t xml:space="preserve"> Приказ министерства образования Ставропольского края "Об утверждении </w:t>
            </w:r>
            <w:r>
              <w:rPr>
                <w:szCs w:val="20"/>
                <w:lang w:val="ru-RU"/>
              </w:rPr>
              <w:lastRenderedPageBreak/>
              <w:t>Перечня должностных лиц министерства образования Ставропольского края, уполномоченных составлять протоколы об административных правонарушениях" (в редакции приказа министерства образования Ставропольского края от 21.02.2020 № 213-пр)</w:t>
            </w:r>
          </w:p>
        </w:tc>
        <w:tc>
          <w:tcPr>
            <w:tcW w:w="1194" w:type="dxa"/>
            <w:vAlign w:val="center"/>
          </w:tcPr>
          <w:p w:rsidR="005C5E55" w:rsidRDefault="00181C97">
            <w:pPr>
              <w:jc w:val="center"/>
            </w:pPr>
            <w:r>
              <w:rPr>
                <w:szCs w:val="20"/>
                <w:lang w:val="ru-RU"/>
              </w:rPr>
              <w:lastRenderedPageBreak/>
              <w:t>20.02.2018</w:t>
            </w:r>
          </w:p>
        </w:tc>
        <w:tc>
          <w:tcPr>
            <w:tcW w:w="935" w:type="dxa"/>
            <w:vAlign w:val="center"/>
          </w:tcPr>
          <w:p w:rsidR="005C5E55" w:rsidRDefault="00181C97">
            <w:pPr>
              <w:jc w:val="center"/>
            </w:pPr>
            <w:r>
              <w:rPr>
                <w:szCs w:val="20"/>
                <w:lang w:val="ru-RU"/>
              </w:rPr>
              <w:t>193-пр</w:t>
            </w:r>
          </w:p>
        </w:tc>
        <w:tc>
          <w:tcPr>
            <w:tcW w:w="1498" w:type="dxa"/>
            <w:vAlign w:val="center"/>
          </w:tcPr>
          <w:p w:rsidR="005C5E55" w:rsidRDefault="00181C97">
            <w:pPr>
              <w:jc w:val="center"/>
            </w:pPr>
            <w:r>
              <w:rPr>
                <w:szCs w:val="20"/>
                <w:lang w:val="ru-RU"/>
              </w:rPr>
              <w:t>22.02.2018</w:t>
            </w:r>
          </w:p>
        </w:tc>
        <w:tc>
          <w:tcPr>
            <w:tcW w:w="2414" w:type="dxa"/>
            <w:vAlign w:val="center"/>
          </w:tcPr>
          <w:p w:rsidR="005C5E55" w:rsidRDefault="00181C97">
            <w:pPr>
              <w:jc w:val="center"/>
            </w:pPr>
            <w:r>
              <w:rPr>
                <w:szCs w:val="20"/>
                <w:lang w:val="ru-RU"/>
              </w:rPr>
              <w:t>22.02.2018</w:t>
            </w:r>
          </w:p>
        </w:tc>
      </w:tr>
      <w:tr w:rsidR="005C5E55">
        <w:tc>
          <w:tcPr>
            <w:tcW w:w="1100" w:type="dxa"/>
            <w:vAlign w:val="center"/>
          </w:tcPr>
          <w:p w:rsidR="005C5E55" w:rsidRDefault="00181C97">
            <w:pPr>
              <w:jc w:val="center"/>
            </w:pPr>
            <w:r>
              <w:rPr>
                <w:szCs w:val="20"/>
                <w:lang w:val="ru-RU"/>
              </w:rPr>
              <w:lastRenderedPageBreak/>
              <w:t>4.2</w:t>
            </w:r>
          </w:p>
        </w:tc>
        <w:tc>
          <w:tcPr>
            <w:tcW w:w="5280" w:type="dxa"/>
            <w:vAlign w:val="center"/>
          </w:tcPr>
          <w:p w:rsidR="005C5E55" w:rsidRDefault="00181C97">
            <w:r>
              <w:rPr>
                <w:szCs w:val="20"/>
                <w:lang w:val="ru-RU"/>
              </w:rPr>
              <w:t>X</w:t>
            </w:r>
          </w:p>
        </w:tc>
        <w:tc>
          <w:tcPr>
            <w:tcW w:w="591" w:type="dxa"/>
            <w:vAlign w:val="center"/>
          </w:tcPr>
          <w:p w:rsidR="005C5E55" w:rsidRDefault="00181C97">
            <w:pPr>
              <w:jc w:val="center"/>
            </w:pPr>
            <w:r>
              <w:rPr>
                <w:szCs w:val="20"/>
                <w:lang w:val="ru-RU"/>
              </w:rPr>
              <w:t>X</w:t>
            </w:r>
          </w:p>
        </w:tc>
        <w:tc>
          <w:tcPr>
            <w:tcW w:w="1741" w:type="dxa"/>
            <w:vAlign w:val="center"/>
          </w:tcPr>
          <w:p w:rsidR="005C5E55" w:rsidRPr="00571922" w:rsidRDefault="00571922">
            <w:pPr>
              <w:jc w:val="center"/>
              <w:rPr>
                <w:lang w:val="ru-RU"/>
              </w:rPr>
            </w:pPr>
            <w:proofErr w:type="gramStart"/>
            <w:r w:rsidRPr="00571922">
              <w:rPr>
                <w:lang w:val="ru-RU"/>
              </w:rPr>
              <w:t xml:space="preserve">Приказ министерства образования и молодежной политики Ставропольского края "О мерах по реализации постановления Правительства Российской Федерации от 10 июля 2014 года № 636 "Об аттестации экспертов, привлекаемых органами государственного контроля (надзора), органами муниципального контроля, к проведению мероприятий по </w:t>
            </w:r>
            <w:r w:rsidRPr="00571922">
              <w:rPr>
                <w:lang w:val="ru-RU"/>
              </w:rPr>
              <w:lastRenderedPageBreak/>
              <w:t>контролю" (в редакции приказов министерства образования Ставропольского края от 14 марта 2018 г. № 292-пр, от 29 декабря 2020 года                    № 1591-пр)</w:t>
            </w:r>
            <w:bookmarkStart w:id="0" w:name="_GoBack"/>
            <w:bookmarkEnd w:id="0"/>
            <w:proofErr w:type="gramEnd"/>
          </w:p>
        </w:tc>
        <w:tc>
          <w:tcPr>
            <w:tcW w:w="1194" w:type="dxa"/>
            <w:vAlign w:val="center"/>
          </w:tcPr>
          <w:p w:rsidR="005C5E55" w:rsidRDefault="00181C97">
            <w:pPr>
              <w:jc w:val="center"/>
            </w:pPr>
            <w:r>
              <w:rPr>
                <w:szCs w:val="20"/>
                <w:lang w:val="ru-RU"/>
              </w:rPr>
              <w:lastRenderedPageBreak/>
              <w:t>15.12.2014</w:t>
            </w:r>
          </w:p>
        </w:tc>
        <w:tc>
          <w:tcPr>
            <w:tcW w:w="935" w:type="dxa"/>
            <w:vAlign w:val="center"/>
          </w:tcPr>
          <w:p w:rsidR="005C5E55" w:rsidRDefault="00181C97">
            <w:pPr>
              <w:jc w:val="center"/>
            </w:pPr>
            <w:r>
              <w:rPr>
                <w:szCs w:val="20"/>
                <w:lang w:val="ru-RU"/>
              </w:rPr>
              <w:t>1367-пр</w:t>
            </w:r>
          </w:p>
        </w:tc>
        <w:tc>
          <w:tcPr>
            <w:tcW w:w="1498" w:type="dxa"/>
            <w:vAlign w:val="center"/>
          </w:tcPr>
          <w:p w:rsidR="005C5E55" w:rsidRDefault="00181C97">
            <w:pPr>
              <w:jc w:val="center"/>
            </w:pPr>
            <w:r>
              <w:rPr>
                <w:szCs w:val="20"/>
                <w:lang w:val="ru-RU"/>
              </w:rPr>
              <w:t>19.12.2014</w:t>
            </w:r>
          </w:p>
        </w:tc>
        <w:tc>
          <w:tcPr>
            <w:tcW w:w="2414" w:type="dxa"/>
            <w:vAlign w:val="center"/>
          </w:tcPr>
          <w:p w:rsidR="005C5E55" w:rsidRDefault="00181C97">
            <w:pPr>
              <w:jc w:val="center"/>
            </w:pPr>
            <w:r>
              <w:rPr>
                <w:szCs w:val="20"/>
                <w:lang w:val="ru-RU"/>
              </w:rPr>
              <w:t>19.12.2014</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EEC" w:rsidRDefault="00DD7EEC" w:rsidP="008A5416">
      <w:r>
        <w:separator/>
      </w:r>
    </w:p>
  </w:endnote>
  <w:endnote w:type="continuationSeparator" w:id="0">
    <w:p w:rsidR="00DD7EEC" w:rsidRDefault="00DD7EEC"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EEC" w:rsidRDefault="00DD7EEC" w:rsidP="008A5416">
      <w:r>
        <w:separator/>
      </w:r>
    </w:p>
  </w:footnote>
  <w:footnote w:type="continuationSeparator" w:id="0">
    <w:p w:rsidR="00DD7EEC" w:rsidRDefault="00DD7EEC" w:rsidP="008A5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1C97"/>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1922"/>
    <w:rsid w:val="00575A91"/>
    <w:rsid w:val="00576749"/>
    <w:rsid w:val="005840E9"/>
    <w:rsid w:val="005848D6"/>
    <w:rsid w:val="005A588D"/>
    <w:rsid w:val="005C434D"/>
    <w:rsid w:val="005C5E55"/>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8F5EB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D7EEC"/>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2625</Words>
  <Characters>14965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Кислова Елена Юрьевна</cp:lastModifiedBy>
  <cp:revision>3</cp:revision>
  <dcterms:created xsi:type="dcterms:W3CDTF">2020-12-28T12:35:00Z</dcterms:created>
  <dcterms:modified xsi:type="dcterms:W3CDTF">2020-12-29T11:44:00Z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